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2077F2" w14:textId="77777777" w:rsidR="001D1CC3" w:rsidRDefault="0038754C">
      <w:pPr>
        <w:spacing w:line="240" w:lineRule="auto"/>
        <w:ind w:left="1" w:hanging="3"/>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b/>
          <w:sz w:val="32"/>
          <w:szCs w:val="32"/>
        </w:rPr>
        <w:t>Harare Institute of Technology</w:t>
      </w:r>
    </w:p>
    <w:p w14:paraId="52A64C2A" w14:textId="77777777" w:rsidR="001D1CC3" w:rsidRDefault="0038754C">
      <w:pPr>
        <w:spacing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School of Business and Management Sciences </w:t>
      </w:r>
    </w:p>
    <w:p w14:paraId="50C4CB83" w14:textId="77777777" w:rsidR="001D1CC3" w:rsidRDefault="0038754C">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Technopreneurship Development Centre</w:t>
      </w:r>
    </w:p>
    <w:p w14:paraId="28C03BC8" w14:textId="77777777" w:rsidR="001D1CC3" w:rsidRDefault="001D1CC3">
      <w:pPr>
        <w:spacing w:after="0" w:line="240" w:lineRule="auto"/>
        <w:ind w:left="1" w:hanging="3"/>
        <w:jc w:val="center"/>
        <w:rPr>
          <w:rFonts w:ascii="Times New Roman" w:eastAsia="Times New Roman" w:hAnsi="Times New Roman" w:cs="Times New Roman"/>
          <w:sz w:val="32"/>
          <w:szCs w:val="32"/>
        </w:rPr>
      </w:pPr>
    </w:p>
    <w:p w14:paraId="71C21D4D" w14:textId="413B092B" w:rsidR="001D1CC3" w:rsidRDefault="00E476DF">
      <w:pPr>
        <w:spacing w:after="0"/>
        <w:ind w:left="0" w:hanging="2"/>
        <w:jc w:val="center"/>
        <w:rPr>
          <w:rFonts w:ascii="Times New Roman" w:eastAsia="Times New Roman" w:hAnsi="Times New Roman" w:cs="Times New Roman"/>
          <w:sz w:val="24"/>
          <w:szCs w:val="24"/>
        </w:rPr>
      </w:pPr>
      <w:r>
        <w:rPr>
          <w:noProof/>
          <w:lang w:bidi="ar-SA"/>
        </w:rPr>
        <mc:AlternateContent>
          <mc:Choice Requires="wps">
            <w:drawing>
              <wp:anchor distT="0" distB="0" distL="114300" distR="114300" simplePos="0" relativeHeight="251658240" behindDoc="0" locked="0" layoutInCell="1" allowOverlap="1" wp14:anchorId="1B2F9C2F" wp14:editId="0180B20B">
                <wp:simplePos x="0" y="0"/>
                <wp:positionH relativeFrom="margin">
                  <wp:posOffset>0</wp:posOffset>
                </wp:positionH>
                <wp:positionV relativeFrom="paragraph">
                  <wp:posOffset>8255</wp:posOffset>
                </wp:positionV>
                <wp:extent cx="5876925" cy="19050"/>
                <wp:effectExtent l="19050" t="19050" r="9525"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9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88B7BC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5pt" to="462.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" strokecolor="black [3040]" strokeweight="2.25pt">
                <o:lock v:ext="edit" shapetype="f"/>
                <w10:wrap anchorx="margin"/>
              </v:line>
            </w:pict>
          </mc:Fallback>
        </mc:AlternateContent>
      </w:r>
    </w:p>
    <w:p w14:paraId="3EEB1546" w14:textId="77777777" w:rsidR="001D1CC3" w:rsidRDefault="0038754C">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Technopreneurship 2 Course Outline Code HIT 120</w:t>
      </w:r>
      <w:r w:rsidR="00655E01">
        <w:rPr>
          <w:rFonts w:ascii="Times New Roman" w:eastAsia="Times New Roman" w:hAnsi="Times New Roman" w:cs="Times New Roman"/>
          <w:b/>
          <w:sz w:val="24"/>
          <w:szCs w:val="24"/>
        </w:rPr>
        <w:t>1</w:t>
      </w:r>
    </w:p>
    <w:p w14:paraId="5B9BF379" w14:textId="44F6BB8A" w:rsidR="001D1CC3" w:rsidRDefault="00E476DF">
      <w:pPr>
        <w:spacing w:after="0" w:line="360" w:lineRule="auto"/>
        <w:ind w:left="0" w:hanging="2"/>
        <w:jc w:val="both"/>
        <w:rPr>
          <w:rFonts w:ascii="Times New Roman" w:eastAsia="Times New Roman" w:hAnsi="Times New Roman" w:cs="Times New Roman"/>
          <w:sz w:val="24"/>
          <w:szCs w:val="24"/>
        </w:rPr>
      </w:pPr>
      <w:r>
        <w:rPr>
          <w:noProof/>
          <w:lang w:bidi="ar-SA"/>
        </w:rPr>
        <mc:AlternateContent>
          <mc:Choice Requires="wps">
            <w:drawing>
              <wp:anchor distT="0" distB="0" distL="114300" distR="114300" simplePos="0" relativeHeight="251659264" behindDoc="0" locked="0" layoutInCell="1" allowOverlap="1" wp14:anchorId="0C878A06" wp14:editId="6FF92B15">
                <wp:simplePos x="0" y="0"/>
                <wp:positionH relativeFrom="margin">
                  <wp:posOffset>47625</wp:posOffset>
                </wp:positionH>
                <wp:positionV relativeFrom="paragraph">
                  <wp:posOffset>6350</wp:posOffset>
                </wp:positionV>
                <wp:extent cx="5895975" cy="9525"/>
                <wp:effectExtent l="19050" t="19050" r="9525" b="95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9597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F7DD3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" strokecolor="black [3040]" strokeweight="2.25pt">
                <o:lock v:ext="edit" shapetype="f"/>
                <w10:wrap anchorx="margin"/>
              </v:line>
            </w:pict>
          </mc:Fallback>
        </mc:AlternateContent>
      </w:r>
    </w:p>
    <w:p w14:paraId="08D84905"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Synopsis</w:t>
      </w:r>
    </w:p>
    <w:p w14:paraId="6C75F30B"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03F9EFFA"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is a value-enhancing function that identifies opportunities, develops markets, and builds brands. Consequently, good marketing enables companies to charge price premiums, sustain competitive advantage and maintain long-run profitability. To this end, Technopreneurship 2 (HIT 120</w:t>
      </w:r>
      <w:r w:rsidR="00CE23E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covers the following topics: understanding consumer and corporate behavior, conducting customer and competitor analysis, developing new products, branding and brand extension, pricing, designing distribution channels, and managing marketing-mix activities.  Therefore, the course introduces students to the essentials of marketing (key concepts, methods of analysis, strategies and tactics) critical to managing profitable customer relationships in today’s dynamic and connected environment. </w:t>
      </w:r>
    </w:p>
    <w:p w14:paraId="2677EA6A"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6168BEDF"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of the Course</w:t>
      </w:r>
    </w:p>
    <w:p w14:paraId="0A6F4D1A"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course is to provide students with hands-on appreciation of marketing in everyday life. Further, students must be able to find the strategic fit of marketing within any business plan. </w:t>
      </w:r>
    </w:p>
    <w:p w14:paraId="6AED9AFC"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385FACC2"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objectives</w:t>
      </w:r>
    </w:p>
    <w:p w14:paraId="49736804"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To familiarize students with the elements of the marketing. </w:t>
      </w:r>
    </w:p>
    <w:p w14:paraId="6B6A3D9D"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To enhance problem solving and decision making through engaging in in-depth discourse which helps students understand the dynamics of marketing in practical way.  </w:t>
      </w:r>
    </w:p>
    <w:p w14:paraId="65CA99E8"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To expand the students ‘knowledge and skills of marketing of current marketing trends and business practices.</w:t>
      </w:r>
    </w:p>
    <w:p w14:paraId="287F4C73"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36A49239"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Learning Outcomes</w:t>
      </w:r>
      <w:r>
        <w:rPr>
          <w:rFonts w:ascii="Times New Roman" w:eastAsia="Times New Roman" w:hAnsi="Times New Roman" w:cs="Times New Roman"/>
          <w:sz w:val="24"/>
          <w:szCs w:val="24"/>
        </w:rPr>
        <w:t>:</w:t>
      </w:r>
    </w:p>
    <w:p w14:paraId="628A6242"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71E857BD"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At the completion of the course requirements, the student will be able to:</w:t>
      </w:r>
    </w:p>
    <w:p w14:paraId="797ADEB9"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Discuss the role and contributions of marketing within an organization.</w:t>
      </w:r>
    </w:p>
    <w:p w14:paraId="79BF6327"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Recognize the role of marketing in the social and economic structure of Zimbabwe.</w:t>
      </w:r>
    </w:p>
    <w:p w14:paraId="3E4BCA6D"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Demonstrate the vital need for a consumer orientation on the part of all employees in a firm.</w:t>
      </w:r>
    </w:p>
    <w:p w14:paraId="7CA189CA"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Interpret the causes of business problems by using concepts and techniques from marketing.</w:t>
      </w:r>
    </w:p>
    <w:p w14:paraId="5C30148D"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lastRenderedPageBreak/>
        <w:t>Define the basic vocabulary appropriate to the field of marketing.</w:t>
      </w:r>
    </w:p>
    <w:p w14:paraId="3B913CF7"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Describe the relationship between marketing and other major business activities such as production and finance.</w:t>
      </w:r>
    </w:p>
    <w:p w14:paraId="4DDC9E1B"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 xml:space="preserve"> Discuss the relationship between business marketing activities and associated governmental regulations.</w:t>
      </w:r>
    </w:p>
    <w:p w14:paraId="23AA4B80"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Understand the difference between unresolved ethical questions and behavior that is simply unethical.</w:t>
      </w:r>
    </w:p>
    <w:p w14:paraId="571F313C" w14:textId="77777777" w:rsidR="001D1CC3" w:rsidRDefault="0038754C">
      <w:pPr>
        <w:numPr>
          <w:ilvl w:val="0"/>
          <w:numId w:val="3"/>
        </w:numPr>
        <w:spacing w:after="0" w:line="240" w:lineRule="auto"/>
        <w:ind w:left="0" w:hanging="2"/>
        <w:jc w:val="both"/>
        <w:rPr>
          <w:sz w:val="24"/>
          <w:szCs w:val="24"/>
        </w:rPr>
      </w:pPr>
      <w:r>
        <w:rPr>
          <w:rFonts w:ascii="Times New Roman" w:eastAsia="Times New Roman" w:hAnsi="Times New Roman" w:cs="Times New Roman"/>
          <w:sz w:val="24"/>
          <w:szCs w:val="24"/>
        </w:rPr>
        <w:t>Understand and create a marketing plan</w:t>
      </w:r>
    </w:p>
    <w:p w14:paraId="62B0AC6D"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2ED3C570"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Delivery</w:t>
      </w:r>
    </w:p>
    <w:p w14:paraId="0D4A2C7D" w14:textId="77777777" w:rsidR="001D1CC3" w:rsidRDefault="0038754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activity will consist of lectures, tutorials, class discussions, in-class exercises and online interactions. Lectures will refer to, but not review, all material as outlined in the course outline. Discussions will focus on the application of concepts rather than mere reviewing.</w:t>
      </w:r>
    </w:p>
    <w:p w14:paraId="71995FDE" w14:textId="77777777" w:rsidR="001D1CC3" w:rsidRDefault="001D1CC3">
      <w:pPr>
        <w:spacing w:after="0" w:line="240" w:lineRule="auto"/>
        <w:ind w:left="0" w:hanging="2"/>
        <w:jc w:val="both"/>
        <w:rPr>
          <w:rFonts w:ascii="Times New Roman" w:eastAsia="Times New Roman" w:hAnsi="Times New Roman" w:cs="Times New Roman"/>
          <w:sz w:val="24"/>
          <w:szCs w:val="24"/>
        </w:rPr>
      </w:pPr>
    </w:p>
    <w:p w14:paraId="23FFCB26" w14:textId="77777777" w:rsidR="001D1CC3" w:rsidRDefault="0038754C">
      <w:pPr>
        <w:spacing w:before="280" w:after="28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Content </w:t>
      </w:r>
    </w:p>
    <w:tbl>
      <w:tblPr>
        <w:tblStyle w:val="a0"/>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3"/>
        <w:gridCol w:w="2983"/>
      </w:tblGrid>
      <w:tr w:rsidR="00655E01" w14:paraId="4E60A5AB" w14:textId="77777777" w:rsidTr="00655E01">
        <w:tc>
          <w:tcPr>
            <w:tcW w:w="6043" w:type="dxa"/>
          </w:tcPr>
          <w:p w14:paraId="27214241" w14:textId="77777777" w:rsidR="00655E01" w:rsidRDefault="00655E01">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TOPIC AND CONTENT</w:t>
            </w:r>
          </w:p>
        </w:tc>
        <w:tc>
          <w:tcPr>
            <w:tcW w:w="2983" w:type="dxa"/>
          </w:tcPr>
          <w:p w14:paraId="41F77C19" w14:textId="77777777" w:rsidR="00655E01" w:rsidRDefault="00BC3F95">
            <w:pP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slots</w:t>
            </w:r>
          </w:p>
        </w:tc>
      </w:tr>
      <w:tr w:rsidR="00655E01" w14:paraId="277374CB" w14:textId="77777777" w:rsidTr="00655E01">
        <w:tc>
          <w:tcPr>
            <w:tcW w:w="6043" w:type="dxa"/>
          </w:tcPr>
          <w:p w14:paraId="6CC0821C" w14:textId="77777777" w:rsidR="00655E01" w:rsidRDefault="00655E01">
            <w:pPr>
              <w:spacing w:after="0"/>
              <w:ind w:left="0" w:hanging="2"/>
              <w:jc w:val="both"/>
              <w:rPr>
                <w:rFonts w:ascii="Times New Roman" w:eastAsia="Times New Roman" w:hAnsi="Times New Roman" w:cs="Times New Roman"/>
                <w:sz w:val="24"/>
                <w:szCs w:val="24"/>
              </w:rPr>
            </w:pPr>
          </w:p>
          <w:p w14:paraId="304C6914"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to Marketing: </w:t>
            </w:r>
          </w:p>
          <w:p w14:paraId="7E67F64F" w14:textId="77777777" w:rsidR="00655E01" w:rsidRDefault="00655E01">
            <w:pPr>
              <w:spacing w:after="0"/>
              <w:ind w:left="0" w:hanging="2"/>
              <w:jc w:val="both"/>
              <w:rPr>
                <w:rFonts w:ascii="Times New Roman" w:eastAsia="Times New Roman" w:hAnsi="Times New Roman" w:cs="Times New Roman"/>
                <w:sz w:val="24"/>
                <w:szCs w:val="24"/>
              </w:rPr>
            </w:pPr>
          </w:p>
          <w:p w14:paraId="756130E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Definition of Marketing </w:t>
            </w:r>
          </w:p>
          <w:p w14:paraId="2C9EFA98"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Misconceptions of marketing</w:t>
            </w:r>
          </w:p>
          <w:p w14:paraId="6A0074DB"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evolution of Marketing - (Marketing philosophies)</w:t>
            </w:r>
          </w:p>
          <w:p w14:paraId="2E8FD505"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marketing for Technopreneurs</w:t>
            </w:r>
          </w:p>
          <w:p w14:paraId="5EEBE407"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Marketing plan outline and group formation </w:t>
            </w:r>
          </w:p>
          <w:p w14:paraId="1A97B7C3" w14:textId="77777777" w:rsidR="00655E01" w:rsidRDefault="00655E01">
            <w:pPr>
              <w:spacing w:after="0"/>
              <w:ind w:left="0" w:hanging="2"/>
              <w:jc w:val="both"/>
              <w:rPr>
                <w:rFonts w:ascii="Times New Roman" w:eastAsia="Times New Roman" w:hAnsi="Times New Roman" w:cs="Times New Roman"/>
                <w:sz w:val="24"/>
                <w:szCs w:val="24"/>
              </w:rPr>
            </w:pPr>
          </w:p>
        </w:tc>
        <w:tc>
          <w:tcPr>
            <w:tcW w:w="2983" w:type="dxa"/>
          </w:tcPr>
          <w:p w14:paraId="497177CD" w14:textId="77777777" w:rsidR="00655E01" w:rsidRDefault="00655E01">
            <w:pPr>
              <w:spacing w:after="0"/>
              <w:ind w:left="0" w:hanging="2"/>
              <w:jc w:val="both"/>
              <w:rPr>
                <w:rFonts w:ascii="Times New Roman" w:eastAsia="Times New Roman" w:hAnsi="Times New Roman" w:cs="Times New Roman"/>
                <w:sz w:val="24"/>
                <w:szCs w:val="24"/>
              </w:rPr>
            </w:pPr>
          </w:p>
          <w:p w14:paraId="210DC3A6" w14:textId="77777777" w:rsidR="00655E01" w:rsidRDefault="00655E01">
            <w:pPr>
              <w:spacing w:after="0"/>
              <w:ind w:left="0" w:hanging="2"/>
              <w:jc w:val="both"/>
              <w:rPr>
                <w:rFonts w:ascii="Times New Roman" w:eastAsia="Times New Roman" w:hAnsi="Times New Roman" w:cs="Times New Roman"/>
                <w:sz w:val="24"/>
                <w:szCs w:val="24"/>
              </w:rPr>
            </w:pPr>
          </w:p>
          <w:p w14:paraId="2817786B" w14:textId="77777777" w:rsidR="00655E01" w:rsidRDefault="00BC3F95">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tc>
      </w:tr>
      <w:tr w:rsidR="00655E01" w14:paraId="41365635" w14:textId="77777777" w:rsidTr="00655E01">
        <w:tc>
          <w:tcPr>
            <w:tcW w:w="6043" w:type="dxa"/>
          </w:tcPr>
          <w:p w14:paraId="13545402" w14:textId="77777777" w:rsidR="00655E01" w:rsidRDefault="00655E01">
            <w:pPr>
              <w:ind w:left="0" w:hanging="2"/>
              <w:jc w:val="both"/>
              <w:rPr>
                <w:rFonts w:ascii="Times New Roman" w:eastAsia="Times New Roman" w:hAnsi="Times New Roman" w:cs="Times New Roman"/>
                <w:color w:val="000000"/>
                <w:sz w:val="24"/>
                <w:szCs w:val="24"/>
              </w:rPr>
            </w:pPr>
          </w:p>
          <w:p w14:paraId="25279669"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Marketing Research:</w:t>
            </w:r>
          </w:p>
          <w:p w14:paraId="7AC21122"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02184123"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marketing research</w:t>
            </w:r>
          </w:p>
          <w:p w14:paraId="778791E3"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Types of Market Research</w:t>
            </w:r>
          </w:p>
          <w:p w14:paraId="26F497D2"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Marketing research process</w:t>
            </w:r>
          </w:p>
          <w:p w14:paraId="1071227E"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Marketing Research Methods </w:t>
            </w:r>
          </w:p>
          <w:p w14:paraId="5F44EF0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 of Marketing research data</w:t>
            </w:r>
          </w:p>
          <w:p w14:paraId="72929C4F"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research data analysis and reporting</w:t>
            </w:r>
          </w:p>
          <w:p w14:paraId="7D836873"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354AF765"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18019BA9"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Marketing Information Systems</w:t>
            </w:r>
          </w:p>
          <w:p w14:paraId="10BD5E31"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4BD32F54"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7FCB85D3"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Submission of proposed marketing plan (product and company)</w:t>
            </w:r>
          </w:p>
          <w:p w14:paraId="3DD9E777" w14:textId="77777777" w:rsidR="00655E01" w:rsidRDefault="00655E01">
            <w:pPr>
              <w:spacing w:after="0"/>
              <w:ind w:left="0" w:hanging="2"/>
              <w:jc w:val="both"/>
              <w:rPr>
                <w:rFonts w:ascii="Times New Roman" w:eastAsia="Times New Roman" w:hAnsi="Times New Roman" w:cs="Times New Roman"/>
                <w:color w:val="000000"/>
                <w:sz w:val="24"/>
                <w:szCs w:val="24"/>
              </w:rPr>
            </w:pPr>
          </w:p>
        </w:tc>
        <w:tc>
          <w:tcPr>
            <w:tcW w:w="2983" w:type="dxa"/>
          </w:tcPr>
          <w:p w14:paraId="6B9184CA" w14:textId="77777777" w:rsidR="00655E01" w:rsidRDefault="00655E01">
            <w:pPr>
              <w:ind w:left="0" w:hanging="2"/>
              <w:jc w:val="both"/>
              <w:rPr>
                <w:rFonts w:ascii="Times New Roman" w:eastAsia="Times New Roman" w:hAnsi="Times New Roman" w:cs="Times New Roman"/>
                <w:color w:val="000000"/>
                <w:sz w:val="24"/>
                <w:szCs w:val="24"/>
              </w:rPr>
            </w:pPr>
          </w:p>
          <w:p w14:paraId="48A01AF0" w14:textId="77777777" w:rsidR="00655E01" w:rsidRDefault="00BC3F95">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2</w:t>
            </w:r>
          </w:p>
        </w:tc>
      </w:tr>
      <w:tr w:rsidR="00655E01" w14:paraId="592FDD75" w14:textId="77777777" w:rsidTr="00655E01">
        <w:tc>
          <w:tcPr>
            <w:tcW w:w="6043" w:type="dxa"/>
          </w:tcPr>
          <w:p w14:paraId="5C96141B" w14:textId="77777777" w:rsidR="00655E01" w:rsidRDefault="00655E01">
            <w:pPr>
              <w:spacing w:after="0"/>
              <w:ind w:left="0" w:hanging="2"/>
              <w:jc w:val="both"/>
              <w:rPr>
                <w:rFonts w:ascii="Times New Roman" w:eastAsia="Times New Roman" w:hAnsi="Times New Roman" w:cs="Times New Roman"/>
                <w:sz w:val="24"/>
                <w:szCs w:val="24"/>
              </w:rPr>
            </w:pPr>
          </w:p>
          <w:p w14:paraId="048E3C62"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Consumer </w:t>
            </w:r>
            <w:proofErr w:type="spellStart"/>
            <w:r>
              <w:rPr>
                <w:rFonts w:ascii="Times New Roman" w:eastAsia="Times New Roman" w:hAnsi="Times New Roman" w:cs="Times New Roman"/>
                <w:b/>
                <w:sz w:val="24"/>
                <w:szCs w:val="24"/>
              </w:rPr>
              <w:t>behaviour</w:t>
            </w:r>
            <w:proofErr w:type="spellEnd"/>
            <w:r>
              <w:rPr>
                <w:rFonts w:ascii="Times New Roman" w:eastAsia="Times New Roman" w:hAnsi="Times New Roman" w:cs="Times New Roman"/>
                <w:b/>
                <w:sz w:val="24"/>
                <w:szCs w:val="24"/>
              </w:rPr>
              <w:t xml:space="preserve">: </w:t>
            </w:r>
          </w:p>
          <w:p w14:paraId="5FAF36A5" w14:textId="77777777" w:rsidR="00655E01" w:rsidRDefault="00655E01">
            <w:pPr>
              <w:spacing w:after="0"/>
              <w:ind w:left="0" w:hanging="2"/>
              <w:jc w:val="both"/>
              <w:rPr>
                <w:rFonts w:ascii="Times New Roman" w:eastAsia="Times New Roman" w:hAnsi="Times New Roman" w:cs="Times New Roman"/>
                <w:sz w:val="24"/>
                <w:szCs w:val="24"/>
              </w:rPr>
            </w:pPr>
          </w:p>
          <w:p w14:paraId="5FD036E0"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 of consumers</w:t>
            </w:r>
          </w:p>
          <w:p w14:paraId="51D60E88"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goods classifications</w:t>
            </w:r>
          </w:p>
          <w:p w14:paraId="1BF86B79"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consumer decision making process</w:t>
            </w:r>
          </w:p>
          <w:p w14:paraId="243FC24C"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Diffusion of innovation</w:t>
            </w:r>
          </w:p>
          <w:p w14:paraId="3D0DA012" w14:textId="77777777" w:rsidR="00655E01" w:rsidRDefault="00655E01">
            <w:pPr>
              <w:spacing w:after="0"/>
              <w:ind w:left="0" w:hanging="2"/>
              <w:jc w:val="both"/>
              <w:rPr>
                <w:rFonts w:ascii="Times New Roman" w:eastAsia="Times New Roman" w:hAnsi="Times New Roman" w:cs="Times New Roman"/>
                <w:sz w:val="24"/>
                <w:szCs w:val="24"/>
              </w:rPr>
            </w:pPr>
          </w:p>
          <w:p w14:paraId="4EC2B0CC" w14:textId="77777777" w:rsidR="00655E01" w:rsidRDefault="00655E01">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Tutorial on chapter 3 and 4</w:t>
            </w:r>
          </w:p>
        </w:tc>
        <w:tc>
          <w:tcPr>
            <w:tcW w:w="2983" w:type="dxa"/>
          </w:tcPr>
          <w:p w14:paraId="1E056F48" w14:textId="77777777" w:rsidR="00655E01" w:rsidRDefault="00655E01">
            <w:pPr>
              <w:spacing w:after="0"/>
              <w:ind w:left="0" w:hanging="2"/>
              <w:jc w:val="both"/>
              <w:rPr>
                <w:rFonts w:ascii="Times New Roman" w:eastAsia="Times New Roman" w:hAnsi="Times New Roman" w:cs="Times New Roman"/>
                <w:sz w:val="24"/>
                <w:szCs w:val="24"/>
              </w:rPr>
            </w:pPr>
          </w:p>
          <w:p w14:paraId="518AE995" w14:textId="77777777" w:rsidR="00655E01" w:rsidRDefault="00BC3F95">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r>
      <w:tr w:rsidR="00655E01" w14:paraId="7BAE2A78" w14:textId="77777777" w:rsidTr="00655E01">
        <w:tc>
          <w:tcPr>
            <w:tcW w:w="6043" w:type="dxa"/>
          </w:tcPr>
          <w:p w14:paraId="1C4FB3AA"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38AC3249"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Marketing strategy </w:t>
            </w:r>
          </w:p>
          <w:p w14:paraId="4111F6D5"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69371AD3"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Product</w:t>
            </w:r>
          </w:p>
          <w:p w14:paraId="020CFB81"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Levels of a product</w:t>
            </w:r>
          </w:p>
          <w:p w14:paraId="47193817"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Types of products</w:t>
            </w:r>
          </w:p>
          <w:p w14:paraId="2D8994F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life cycles</w:t>
            </w:r>
          </w:p>
          <w:p w14:paraId="12257518"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Branding and packaging </w:t>
            </w:r>
          </w:p>
          <w:p w14:paraId="4209E2A0"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portfolio management</w:t>
            </w:r>
          </w:p>
          <w:p w14:paraId="1047E3DA"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30FCDFD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Pricing  </w:t>
            </w:r>
          </w:p>
          <w:p w14:paraId="7024E791"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pricing</w:t>
            </w:r>
          </w:p>
          <w:p w14:paraId="52D48E0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Price Vs Value</w:t>
            </w:r>
          </w:p>
          <w:p w14:paraId="3F5A639C"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Factors influencing pricing</w:t>
            </w:r>
          </w:p>
          <w:p w14:paraId="09AC3E2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Pricing strategies</w:t>
            </w:r>
          </w:p>
          <w:p w14:paraId="2FDA0A68" w14:textId="77777777" w:rsidR="00655E01" w:rsidRDefault="00655E01">
            <w:pPr>
              <w:ind w:left="0" w:hanging="2"/>
              <w:jc w:val="both"/>
              <w:rPr>
                <w:rFonts w:ascii="Times New Roman" w:eastAsia="Times New Roman" w:hAnsi="Times New Roman" w:cs="Times New Roman"/>
                <w:color w:val="000000"/>
                <w:sz w:val="24"/>
                <w:szCs w:val="24"/>
              </w:rPr>
            </w:pPr>
          </w:p>
        </w:tc>
        <w:tc>
          <w:tcPr>
            <w:tcW w:w="2983" w:type="dxa"/>
          </w:tcPr>
          <w:p w14:paraId="5ACE0B40"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2D927D6D"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67E29D01" w14:textId="77777777" w:rsidR="00655E01" w:rsidRDefault="00BC3F95">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4</w:t>
            </w:r>
          </w:p>
        </w:tc>
      </w:tr>
      <w:tr w:rsidR="00655E01" w14:paraId="1B51019D" w14:textId="77777777" w:rsidTr="00655E01">
        <w:tc>
          <w:tcPr>
            <w:tcW w:w="6043" w:type="dxa"/>
          </w:tcPr>
          <w:p w14:paraId="63A02824"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1230D24F"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Promotion </w:t>
            </w:r>
          </w:p>
          <w:p w14:paraId="7600E362"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1B2019C5"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promotion in the context of marketing communication</w:t>
            </w:r>
          </w:p>
          <w:p w14:paraId="3989551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communication </w:t>
            </w:r>
            <w:proofErr w:type="gramStart"/>
            <w:r>
              <w:rPr>
                <w:rFonts w:ascii="Times New Roman" w:eastAsia="Times New Roman" w:hAnsi="Times New Roman" w:cs="Times New Roman"/>
                <w:color w:val="000000"/>
                <w:sz w:val="24"/>
                <w:szCs w:val="24"/>
              </w:rPr>
              <w:t>process</w:t>
            </w:r>
            <w:proofErr w:type="gramEnd"/>
          </w:p>
          <w:p w14:paraId="64920182"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promotional mix elements</w:t>
            </w:r>
          </w:p>
          <w:p w14:paraId="5050D43B"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Integrated Marketing Communication (IMC)</w:t>
            </w:r>
          </w:p>
          <w:p w14:paraId="47EACCE0"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15C2875E"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 Distribution</w:t>
            </w:r>
          </w:p>
          <w:p w14:paraId="62CFDA64"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5AFA25D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role of distribution</w:t>
            </w:r>
          </w:p>
          <w:p w14:paraId="498A7814"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Distribution strategies</w:t>
            </w:r>
          </w:p>
          <w:p w14:paraId="602D825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Channels of distribution</w:t>
            </w:r>
          </w:p>
          <w:p w14:paraId="4CEE0CBC"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Factors influencing distribution</w:t>
            </w:r>
          </w:p>
        </w:tc>
        <w:tc>
          <w:tcPr>
            <w:tcW w:w="2983" w:type="dxa"/>
          </w:tcPr>
          <w:p w14:paraId="636B6CEC"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2B3E97C4" w14:textId="77777777" w:rsidR="00655E01" w:rsidRDefault="00BC3F95">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5</w:t>
            </w:r>
          </w:p>
        </w:tc>
      </w:tr>
      <w:tr w:rsidR="00655E01" w14:paraId="1ECD4753" w14:textId="77777777" w:rsidTr="00655E01">
        <w:tc>
          <w:tcPr>
            <w:tcW w:w="6043" w:type="dxa"/>
          </w:tcPr>
          <w:p w14:paraId="0DB79B7C"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57D4A768" w14:textId="77777777" w:rsidR="00655E01" w:rsidRDefault="00655E01">
            <w:pPr>
              <w:spacing w:after="0"/>
              <w:ind w:left="0" w:hanging="2"/>
              <w:jc w:val="both"/>
              <w:rPr>
                <w:rFonts w:ascii="Times New Roman" w:eastAsia="Times New Roman" w:hAnsi="Times New Roman" w:cs="Times New Roman"/>
                <w:b/>
                <w:color w:val="000000"/>
                <w:sz w:val="24"/>
                <w:szCs w:val="24"/>
              </w:rPr>
            </w:pPr>
          </w:p>
          <w:p w14:paraId="142725F0"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 BREAK</w:t>
            </w:r>
          </w:p>
          <w:p w14:paraId="3CE723E8" w14:textId="77777777" w:rsidR="00655E01" w:rsidRDefault="00655E01">
            <w:pPr>
              <w:spacing w:after="0"/>
              <w:ind w:left="0" w:hanging="2"/>
              <w:jc w:val="both"/>
              <w:rPr>
                <w:rFonts w:ascii="Times New Roman" w:eastAsia="Times New Roman" w:hAnsi="Times New Roman" w:cs="Times New Roman"/>
                <w:color w:val="000000"/>
                <w:sz w:val="24"/>
                <w:szCs w:val="24"/>
              </w:rPr>
            </w:pPr>
          </w:p>
        </w:tc>
        <w:tc>
          <w:tcPr>
            <w:tcW w:w="2983" w:type="dxa"/>
          </w:tcPr>
          <w:p w14:paraId="0A594C35" w14:textId="77777777" w:rsidR="00655E01" w:rsidRDefault="00655E01">
            <w:pPr>
              <w:spacing w:after="0"/>
              <w:ind w:left="0" w:hanging="2"/>
              <w:jc w:val="both"/>
              <w:rPr>
                <w:rFonts w:ascii="Times New Roman" w:eastAsia="Times New Roman" w:hAnsi="Times New Roman" w:cs="Times New Roman"/>
                <w:color w:val="000000"/>
                <w:sz w:val="24"/>
                <w:szCs w:val="24"/>
              </w:rPr>
            </w:pPr>
          </w:p>
        </w:tc>
      </w:tr>
      <w:tr w:rsidR="00655E01" w14:paraId="1F1B6CD7" w14:textId="77777777" w:rsidTr="00655E01">
        <w:trPr>
          <w:trHeight w:val="820"/>
        </w:trPr>
        <w:tc>
          <w:tcPr>
            <w:tcW w:w="6043" w:type="dxa"/>
          </w:tcPr>
          <w:p w14:paraId="44360C3A" w14:textId="77777777" w:rsidR="00655E01" w:rsidRDefault="00655E01">
            <w:pPr>
              <w:spacing w:after="0" w:line="480" w:lineRule="auto"/>
              <w:ind w:left="0" w:hanging="2"/>
              <w:jc w:val="both"/>
              <w:rPr>
                <w:rFonts w:ascii="Times New Roman" w:eastAsia="Times New Roman" w:hAnsi="Times New Roman" w:cs="Times New Roman"/>
                <w:b/>
                <w:color w:val="000000"/>
                <w:sz w:val="24"/>
                <w:szCs w:val="24"/>
              </w:rPr>
            </w:pPr>
          </w:p>
          <w:p w14:paraId="687FD513" w14:textId="77777777" w:rsidR="00655E01" w:rsidRDefault="00655E01" w:rsidP="00691C82">
            <w:pPr>
              <w:spacing w:after="0" w:line="48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1 on content covered</w:t>
            </w:r>
          </w:p>
        </w:tc>
        <w:tc>
          <w:tcPr>
            <w:tcW w:w="2983" w:type="dxa"/>
          </w:tcPr>
          <w:p w14:paraId="0B1E2919" w14:textId="77777777" w:rsidR="00655E01" w:rsidRDefault="00BC3F95">
            <w:pPr>
              <w:spacing w:after="0" w:line="48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Week 5</w:t>
            </w:r>
          </w:p>
        </w:tc>
      </w:tr>
      <w:tr w:rsidR="00655E01" w14:paraId="081E217C" w14:textId="77777777" w:rsidTr="00655E01">
        <w:tc>
          <w:tcPr>
            <w:tcW w:w="6043" w:type="dxa"/>
          </w:tcPr>
          <w:p w14:paraId="7A2B35E4"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66BF5819"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Segmentation Targeting and Positioning (STP)</w:t>
            </w:r>
          </w:p>
          <w:p w14:paraId="55A3A30D"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01B3201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Segmentation</w:t>
            </w:r>
          </w:p>
          <w:p w14:paraId="4FE3ABB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Reason for segmenting markets</w:t>
            </w:r>
          </w:p>
          <w:p w14:paraId="6C3F4147"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Segmentation criteria</w:t>
            </w:r>
          </w:p>
          <w:p w14:paraId="51B841AB"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 Marketing</w:t>
            </w:r>
          </w:p>
          <w:p w14:paraId="24BC2726"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 marketing strategies</w:t>
            </w:r>
          </w:p>
          <w:p w14:paraId="6136911A"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05698A69"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Positioning</w:t>
            </w:r>
          </w:p>
          <w:p w14:paraId="3CEF8A34"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4C95BF3D"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positioning and its importance</w:t>
            </w:r>
          </w:p>
          <w:p w14:paraId="27D6528A"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642947A1" w14:textId="77777777" w:rsidR="00655E01" w:rsidRDefault="00655E01">
            <w:pPr>
              <w:ind w:left="0" w:hanging="2"/>
              <w:jc w:val="both"/>
              <w:rPr>
                <w:rFonts w:ascii="Times New Roman" w:eastAsia="Times New Roman" w:hAnsi="Times New Roman" w:cs="Times New Roman"/>
                <w:color w:val="000000"/>
                <w:sz w:val="24"/>
                <w:szCs w:val="24"/>
              </w:rPr>
            </w:pPr>
          </w:p>
        </w:tc>
        <w:tc>
          <w:tcPr>
            <w:tcW w:w="2983" w:type="dxa"/>
          </w:tcPr>
          <w:p w14:paraId="1EADE0FA" w14:textId="77777777" w:rsidR="00655E01" w:rsidRDefault="00655E01">
            <w:pPr>
              <w:spacing w:after="0"/>
              <w:ind w:left="0" w:hanging="2"/>
              <w:jc w:val="both"/>
              <w:rPr>
                <w:rFonts w:ascii="Times New Roman" w:eastAsia="Times New Roman" w:hAnsi="Times New Roman" w:cs="Times New Roman"/>
                <w:color w:val="000000"/>
                <w:sz w:val="24"/>
                <w:szCs w:val="24"/>
              </w:rPr>
            </w:pPr>
          </w:p>
          <w:p w14:paraId="0F9CA978" w14:textId="77777777" w:rsidR="00655E01" w:rsidRDefault="00BC3F95">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6</w:t>
            </w:r>
          </w:p>
        </w:tc>
      </w:tr>
      <w:tr w:rsidR="00655E01" w14:paraId="6F9DD851" w14:textId="77777777" w:rsidTr="00655E01">
        <w:tc>
          <w:tcPr>
            <w:tcW w:w="6043" w:type="dxa"/>
          </w:tcPr>
          <w:p w14:paraId="06F75111"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Marketing plans</w:t>
            </w:r>
          </w:p>
          <w:p w14:paraId="58EDA36F"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Marketing environment</w:t>
            </w:r>
          </w:p>
          <w:p w14:paraId="2FA3C440"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SWOT analysis </w:t>
            </w:r>
          </w:p>
          <w:p w14:paraId="38AC8672"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between the Strategic plan and Strategic Marketing plan  </w:t>
            </w:r>
          </w:p>
          <w:p w14:paraId="4DAE89EC"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Marketing planning process</w:t>
            </w:r>
          </w:p>
          <w:p w14:paraId="3BEDF9A7" w14:textId="77777777" w:rsidR="00655E01" w:rsidRDefault="00655E01">
            <w:pPr>
              <w:ind w:left="0" w:hanging="2"/>
              <w:jc w:val="both"/>
              <w:rPr>
                <w:rFonts w:ascii="Times New Roman" w:eastAsia="Times New Roman" w:hAnsi="Times New Roman" w:cs="Times New Roman"/>
                <w:color w:val="000000"/>
                <w:sz w:val="24"/>
                <w:szCs w:val="24"/>
              </w:rPr>
            </w:pPr>
          </w:p>
          <w:p w14:paraId="338F4A1E" w14:textId="77777777" w:rsidR="00655E01" w:rsidRDefault="00655E01">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Working on marketing plans in groups</w:t>
            </w:r>
          </w:p>
          <w:p w14:paraId="1B1B418F" w14:textId="77777777" w:rsidR="00655E01" w:rsidRDefault="00655E01">
            <w:pPr>
              <w:spacing w:after="0"/>
              <w:ind w:left="0" w:hanging="2"/>
              <w:jc w:val="both"/>
              <w:rPr>
                <w:rFonts w:ascii="Times New Roman" w:eastAsia="Times New Roman" w:hAnsi="Times New Roman" w:cs="Times New Roman"/>
                <w:color w:val="000000"/>
                <w:sz w:val="24"/>
                <w:szCs w:val="24"/>
              </w:rPr>
            </w:pPr>
          </w:p>
        </w:tc>
        <w:tc>
          <w:tcPr>
            <w:tcW w:w="2983" w:type="dxa"/>
          </w:tcPr>
          <w:p w14:paraId="7FAECA8F" w14:textId="77777777" w:rsidR="00655E01" w:rsidRDefault="00BC3F95">
            <w:pPr>
              <w:spacing w:after="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Week 7</w:t>
            </w:r>
          </w:p>
        </w:tc>
      </w:tr>
      <w:tr w:rsidR="00655E01" w14:paraId="465EDBCF" w14:textId="77777777" w:rsidTr="00655E01">
        <w:tc>
          <w:tcPr>
            <w:tcW w:w="6043" w:type="dxa"/>
          </w:tcPr>
          <w:p w14:paraId="15808BBF"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 responsibility and ethics in marketing</w:t>
            </w:r>
          </w:p>
          <w:p w14:paraId="7F7DDCA6" w14:textId="77777777" w:rsidR="00655E01" w:rsidRDefault="00655E01">
            <w:pPr>
              <w:spacing w:after="0"/>
              <w:ind w:left="0" w:hanging="2"/>
              <w:jc w:val="both"/>
              <w:rPr>
                <w:rFonts w:ascii="Times New Roman" w:eastAsia="Times New Roman" w:hAnsi="Times New Roman" w:cs="Times New Roman"/>
                <w:sz w:val="24"/>
                <w:szCs w:val="24"/>
              </w:rPr>
            </w:pPr>
          </w:p>
          <w:p w14:paraId="1A86CA56"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CSR as a marketing tool</w:t>
            </w:r>
          </w:p>
          <w:p w14:paraId="400D0CCD" w14:textId="04FC8BA3"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Triple Bottom Line (TBL) Concept</w:t>
            </w:r>
          </w:p>
          <w:p w14:paraId="67859785" w14:textId="34ADF112" w:rsidR="005D43CC" w:rsidRDefault="005D43C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Neuromarketing </w:t>
            </w:r>
          </w:p>
          <w:p w14:paraId="4FB0D9DB" w14:textId="77777777" w:rsidR="00655E01" w:rsidRDefault="00655E01">
            <w:pPr>
              <w:spacing w:after="0"/>
              <w:ind w:left="0" w:hanging="2"/>
              <w:jc w:val="both"/>
              <w:rPr>
                <w:rFonts w:ascii="Times New Roman" w:eastAsia="Times New Roman" w:hAnsi="Times New Roman" w:cs="Times New Roman"/>
                <w:sz w:val="24"/>
                <w:szCs w:val="24"/>
              </w:rPr>
            </w:pPr>
          </w:p>
        </w:tc>
        <w:tc>
          <w:tcPr>
            <w:tcW w:w="2983" w:type="dxa"/>
          </w:tcPr>
          <w:p w14:paraId="4EA2880A" w14:textId="77777777" w:rsidR="00655E01" w:rsidRDefault="00655E01">
            <w:pPr>
              <w:spacing w:after="0"/>
              <w:ind w:left="0" w:hanging="2"/>
              <w:jc w:val="both"/>
              <w:rPr>
                <w:rFonts w:ascii="Times New Roman" w:eastAsia="Times New Roman" w:hAnsi="Times New Roman" w:cs="Times New Roman"/>
                <w:b/>
                <w:sz w:val="24"/>
                <w:szCs w:val="24"/>
              </w:rPr>
            </w:pPr>
          </w:p>
          <w:p w14:paraId="4C49CD89" w14:textId="77777777" w:rsidR="00655E01" w:rsidRDefault="00BC3F95" w:rsidP="00655E01">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8</w:t>
            </w:r>
          </w:p>
        </w:tc>
      </w:tr>
      <w:tr w:rsidR="00655E01" w14:paraId="06E298EC" w14:textId="77777777" w:rsidTr="00655E01">
        <w:tc>
          <w:tcPr>
            <w:tcW w:w="6043" w:type="dxa"/>
          </w:tcPr>
          <w:p w14:paraId="40236246" w14:textId="77777777" w:rsidR="00655E01" w:rsidRDefault="00655E01">
            <w:pPr>
              <w:pBdr>
                <w:top w:val="nil"/>
                <w:left w:val="nil"/>
                <w:bottom w:val="nil"/>
                <w:right w:val="nil"/>
                <w:between w:val="nil"/>
              </w:pBdr>
              <w:spacing w:after="0"/>
              <w:ind w:left="0" w:hanging="2"/>
              <w:rPr>
                <w:rFonts w:ascii="Times New Roman" w:eastAsia="Times New Roman" w:hAnsi="Times New Roman" w:cs="Times New Roman"/>
                <w:sz w:val="24"/>
                <w:szCs w:val="24"/>
              </w:rPr>
            </w:pPr>
          </w:p>
          <w:tbl>
            <w:tblPr>
              <w:tblStyle w:val="a1"/>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0"/>
            </w:tblGrid>
            <w:tr w:rsidR="00655E01" w14:paraId="642315ED" w14:textId="77777777" w:rsidTr="00691C82">
              <w:tc>
                <w:tcPr>
                  <w:tcW w:w="9260" w:type="dxa"/>
                </w:tcPr>
                <w:p w14:paraId="287DFB9C"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Forms of Marketing (Current trends)</w:t>
                  </w:r>
                </w:p>
                <w:p w14:paraId="042A63E5" w14:textId="77777777" w:rsidR="00655E01" w:rsidRDefault="00655E01">
                  <w:pPr>
                    <w:spacing w:after="0"/>
                    <w:ind w:left="0" w:hanging="2"/>
                    <w:jc w:val="both"/>
                    <w:rPr>
                      <w:rFonts w:ascii="Times New Roman" w:eastAsia="Times New Roman" w:hAnsi="Times New Roman" w:cs="Times New Roman"/>
                      <w:sz w:val="24"/>
                      <w:szCs w:val="24"/>
                    </w:rPr>
                  </w:pPr>
                </w:p>
                <w:p w14:paraId="694701F5" w14:textId="77777777" w:rsidR="00655E01" w:rsidRPr="00691C82" w:rsidRDefault="00655E01" w:rsidP="00691C82">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Cause marketing, Relationship Marketing, Offline Marketing, Digital Marketing, Scarcity Marketing, Word of Mouth Marketing, Undercover Marketing, Transactional Marketing, Evangelism Marketing, Outbound and inbound Marketing, Augmented Marketing and others.</w:t>
                  </w:r>
                </w:p>
              </w:tc>
            </w:tr>
          </w:tbl>
          <w:p w14:paraId="310D23F4" w14:textId="77777777" w:rsidR="00655E01" w:rsidRDefault="00655E01">
            <w:pPr>
              <w:spacing w:after="0"/>
              <w:ind w:left="0" w:hanging="2"/>
              <w:jc w:val="both"/>
              <w:rPr>
                <w:rFonts w:ascii="Times New Roman" w:eastAsia="Times New Roman" w:hAnsi="Times New Roman" w:cs="Times New Roman"/>
                <w:sz w:val="24"/>
                <w:szCs w:val="24"/>
              </w:rPr>
            </w:pPr>
          </w:p>
          <w:p w14:paraId="60290EF9" w14:textId="77777777" w:rsidR="00655E01" w:rsidRDefault="00655E01">
            <w:pPr>
              <w:spacing w:after="0"/>
              <w:ind w:left="0" w:hanging="2"/>
              <w:jc w:val="both"/>
              <w:rPr>
                <w:rFonts w:ascii="Times New Roman" w:eastAsia="Times New Roman" w:hAnsi="Times New Roman" w:cs="Times New Roman"/>
                <w:sz w:val="24"/>
                <w:szCs w:val="24"/>
              </w:rPr>
            </w:pPr>
          </w:p>
        </w:tc>
        <w:tc>
          <w:tcPr>
            <w:tcW w:w="2983" w:type="dxa"/>
          </w:tcPr>
          <w:p w14:paraId="22303D4D" w14:textId="77777777" w:rsidR="00655E01" w:rsidRDefault="00655E01">
            <w:pPr>
              <w:pBdr>
                <w:top w:val="nil"/>
                <w:left w:val="nil"/>
                <w:bottom w:val="nil"/>
                <w:right w:val="nil"/>
                <w:between w:val="nil"/>
              </w:pBdr>
              <w:spacing w:after="0"/>
              <w:ind w:left="0" w:hanging="2"/>
              <w:rPr>
                <w:rFonts w:ascii="Times New Roman" w:eastAsia="Times New Roman" w:hAnsi="Times New Roman" w:cs="Times New Roman"/>
                <w:sz w:val="24"/>
                <w:szCs w:val="24"/>
              </w:rPr>
            </w:pPr>
          </w:p>
          <w:p w14:paraId="2FAC7A75" w14:textId="77777777" w:rsidR="00655E01" w:rsidRDefault="00BC3F95">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r>
      <w:tr w:rsidR="00655E01" w14:paraId="53C6E6C5" w14:textId="77777777" w:rsidTr="00655E01">
        <w:tc>
          <w:tcPr>
            <w:tcW w:w="6043" w:type="dxa"/>
          </w:tcPr>
          <w:p w14:paraId="3E1154F9" w14:textId="77777777" w:rsidR="00655E01" w:rsidRDefault="00655E01">
            <w:pPr>
              <w:spacing w:after="0"/>
              <w:ind w:left="0" w:hanging="2"/>
              <w:jc w:val="both"/>
              <w:rPr>
                <w:rFonts w:ascii="Times New Roman" w:eastAsia="Times New Roman" w:hAnsi="Times New Roman" w:cs="Times New Roman"/>
                <w:sz w:val="24"/>
                <w:szCs w:val="24"/>
              </w:rPr>
            </w:pPr>
          </w:p>
          <w:p w14:paraId="39F5B9FC"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Seminar/ Public Lecture on special topics in Technopreneurship 2.</w:t>
            </w:r>
          </w:p>
          <w:p w14:paraId="22ECD71C" w14:textId="77777777" w:rsidR="00655E01" w:rsidRDefault="00655E01">
            <w:pPr>
              <w:spacing w:after="0"/>
              <w:ind w:left="0" w:hanging="2"/>
              <w:jc w:val="both"/>
              <w:rPr>
                <w:rFonts w:ascii="Times New Roman" w:eastAsia="Times New Roman" w:hAnsi="Times New Roman" w:cs="Times New Roman"/>
                <w:sz w:val="24"/>
                <w:szCs w:val="24"/>
              </w:rPr>
            </w:pPr>
          </w:p>
          <w:p w14:paraId="7305097D"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TUTORIAL</w:t>
            </w:r>
          </w:p>
        </w:tc>
        <w:tc>
          <w:tcPr>
            <w:tcW w:w="2983" w:type="dxa"/>
          </w:tcPr>
          <w:p w14:paraId="2349E2B8" w14:textId="77777777" w:rsidR="00655E01" w:rsidRDefault="00655E01">
            <w:pPr>
              <w:spacing w:after="0"/>
              <w:ind w:left="0" w:hanging="2"/>
              <w:jc w:val="both"/>
              <w:rPr>
                <w:rFonts w:ascii="Times New Roman" w:eastAsia="Times New Roman" w:hAnsi="Times New Roman" w:cs="Times New Roman"/>
                <w:sz w:val="24"/>
                <w:szCs w:val="24"/>
              </w:rPr>
            </w:pPr>
          </w:p>
          <w:p w14:paraId="648B6C4E" w14:textId="77777777" w:rsidR="00655E01" w:rsidRDefault="00BC3F95">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r>
      <w:tr w:rsidR="00655E01" w14:paraId="0B4708D7" w14:textId="77777777" w:rsidTr="00655E01">
        <w:trPr>
          <w:trHeight w:val="260"/>
        </w:trPr>
        <w:tc>
          <w:tcPr>
            <w:tcW w:w="6043" w:type="dxa"/>
          </w:tcPr>
          <w:p w14:paraId="108FE5C4" w14:textId="77777777" w:rsidR="00655E01" w:rsidRDefault="00655E01">
            <w:pPr>
              <w:spacing w:after="0"/>
              <w:ind w:left="0" w:hanging="2"/>
              <w:jc w:val="both"/>
              <w:rPr>
                <w:rFonts w:ascii="Times New Roman" w:eastAsia="Times New Roman" w:hAnsi="Times New Roman" w:cs="Times New Roman"/>
                <w:sz w:val="24"/>
                <w:szCs w:val="24"/>
              </w:rPr>
            </w:pPr>
          </w:p>
          <w:p w14:paraId="7B6E4DA4" w14:textId="77777777" w:rsidR="00655E01" w:rsidRDefault="00655E01">
            <w:pPr>
              <w:spacing w:after="0"/>
              <w:ind w:left="0" w:hanging="2"/>
              <w:jc w:val="both"/>
              <w:rPr>
                <w:rFonts w:ascii="Times New Roman" w:eastAsia="Times New Roman" w:hAnsi="Times New Roman" w:cs="Times New Roman"/>
                <w:b/>
                <w:sz w:val="24"/>
                <w:szCs w:val="24"/>
              </w:rPr>
            </w:pPr>
          </w:p>
          <w:p w14:paraId="51A58AAF" w14:textId="77777777" w:rsidR="00655E01" w:rsidRDefault="00655E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TUTORIALS</w:t>
            </w:r>
          </w:p>
        </w:tc>
        <w:tc>
          <w:tcPr>
            <w:tcW w:w="2983" w:type="dxa"/>
          </w:tcPr>
          <w:p w14:paraId="56C62A06" w14:textId="77777777" w:rsidR="00655E01" w:rsidRDefault="00BC3F95">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r>
    </w:tbl>
    <w:p w14:paraId="3F2ADFB8" w14:textId="77777777" w:rsidR="001D1CC3" w:rsidRDefault="001D1CC3">
      <w:pPr>
        <w:ind w:left="0" w:hanging="2"/>
        <w:jc w:val="both"/>
        <w:rPr>
          <w:rFonts w:ascii="Times New Roman" w:eastAsia="Times New Roman" w:hAnsi="Times New Roman" w:cs="Times New Roman"/>
          <w:sz w:val="24"/>
          <w:szCs w:val="24"/>
        </w:rPr>
      </w:pPr>
    </w:p>
    <w:p w14:paraId="6AD577D9" w14:textId="77777777" w:rsidR="001D1CC3" w:rsidRDefault="0038754C">
      <w:pPr>
        <w:spacing w:before="280" w:after="28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w:t>
      </w:r>
    </w:p>
    <w:p w14:paraId="1A63B027" w14:textId="77777777" w:rsidR="001D1CC3" w:rsidRDefault="0038754C">
      <w:pPr>
        <w:spacing w:after="28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is assessed through continuous assessment and a final examination. At least one in-class test with a weight of 5% and an assignment contributing 5% and a marketing plan contributing 15% shall constitute the continuous assessment work. A minimum continuous assessment mark of 50% is required in order to be allowed to sit for the final examination. Make sure you comply with all deadlines and failure to submit on due date shall attract 10% penalty per day.</w:t>
      </w:r>
    </w:p>
    <w:p w14:paraId="7D69866E" w14:textId="77777777" w:rsidR="001D1CC3" w:rsidRDefault="0038754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Components of Assessment</w:t>
      </w:r>
    </w:p>
    <w:p w14:paraId="545727FD" w14:textId="77777777" w:rsidR="001D1CC3" w:rsidRDefault="0038754C">
      <w:pPr>
        <w:numPr>
          <w:ilvl w:val="0"/>
          <w:numId w:val="1"/>
        </w:numPr>
        <w:spacing w:after="0"/>
        <w:ind w:left="0" w:hanging="2"/>
        <w:jc w:val="both"/>
        <w:rPr>
          <w:sz w:val="24"/>
          <w:szCs w:val="24"/>
        </w:rPr>
      </w:pPr>
      <w:r>
        <w:rPr>
          <w:rFonts w:ascii="Times New Roman" w:eastAsia="Times New Roman" w:hAnsi="Times New Roman" w:cs="Times New Roman"/>
          <w:sz w:val="24"/>
          <w:szCs w:val="24"/>
        </w:rPr>
        <w:lastRenderedPageBreak/>
        <w:t>Continuous assessment:   25 %</w:t>
      </w:r>
    </w:p>
    <w:p w14:paraId="2EA602D5" w14:textId="77777777" w:rsidR="001D1CC3" w:rsidRDefault="0038754C">
      <w:pPr>
        <w:numPr>
          <w:ilvl w:val="0"/>
          <w:numId w:val="1"/>
        </w:numPr>
        <w:spacing w:after="0"/>
        <w:ind w:left="0" w:hanging="2"/>
        <w:jc w:val="both"/>
        <w:rPr>
          <w:sz w:val="24"/>
          <w:szCs w:val="24"/>
        </w:rPr>
      </w:pPr>
      <w:r>
        <w:rPr>
          <w:rFonts w:ascii="Times New Roman" w:eastAsia="Times New Roman" w:hAnsi="Times New Roman" w:cs="Times New Roman"/>
          <w:sz w:val="24"/>
          <w:szCs w:val="24"/>
        </w:rPr>
        <w:t>Final examination: 75%</w:t>
      </w:r>
    </w:p>
    <w:p w14:paraId="31C76AC4" w14:textId="77777777" w:rsidR="001D1CC3" w:rsidRDefault="0038754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Plagiarism</w:t>
      </w:r>
    </w:p>
    <w:p w14:paraId="4A579C52" w14:textId="77777777" w:rsidR="005C2E89" w:rsidRDefault="005C2E89">
      <w:pPr>
        <w:spacing w:after="0"/>
        <w:ind w:left="0" w:hanging="2"/>
        <w:jc w:val="both"/>
      </w:pPr>
      <w:r>
        <w:rPr>
          <w:rFonts w:ascii="Times New Roman" w:eastAsia="Times New Roman" w:hAnsi="Times New Roman" w:cs="Times New Roman"/>
          <w:sz w:val="24"/>
          <w:szCs w:val="24"/>
        </w:rPr>
        <w:t xml:space="preserve">Assignments </w:t>
      </w:r>
      <w:r w:rsidR="0038754C">
        <w:rPr>
          <w:rFonts w:ascii="Times New Roman" w:eastAsia="Times New Roman" w:hAnsi="Times New Roman" w:cs="Times New Roman"/>
          <w:sz w:val="24"/>
          <w:szCs w:val="24"/>
        </w:rPr>
        <w:t xml:space="preserve">shall be submitted in duplicate </w:t>
      </w:r>
      <w:r>
        <w:rPr>
          <w:rFonts w:ascii="Times New Roman" w:eastAsia="Times New Roman" w:hAnsi="Times New Roman" w:cs="Times New Roman"/>
          <w:sz w:val="24"/>
          <w:szCs w:val="24"/>
        </w:rPr>
        <w:t xml:space="preserve">i.e.1soft </w:t>
      </w:r>
      <w:r w:rsidR="0038754C">
        <w:rPr>
          <w:rFonts w:ascii="Times New Roman" w:eastAsia="Times New Roman" w:hAnsi="Times New Roman" w:cs="Times New Roman"/>
          <w:sz w:val="24"/>
          <w:szCs w:val="24"/>
        </w:rPr>
        <w:t xml:space="preserve">copy via </w:t>
      </w:r>
      <w:hyperlink r:id="rId7" w:history="1">
        <w:r w:rsidRPr="00580A26">
          <w:rPr>
            <w:rStyle w:val="Hyperlink"/>
            <w:rFonts w:ascii="Times New Roman" w:eastAsia="Times New Roman" w:hAnsi="Times New Roman" w:cs="Times New Roman"/>
            <w:sz w:val="24"/>
            <w:szCs w:val="24"/>
          </w:rPr>
          <w:t>cchitumba@hit.ac.zw</w:t>
        </w:r>
        <w:r w:rsidRPr="00580A26">
          <w:rPr>
            <w:rStyle w:val="Hyperlink"/>
          </w:rPr>
          <w:t>/thabanidundu@gmail.com</w:t>
        </w:r>
      </w:hyperlink>
    </w:p>
    <w:p w14:paraId="213CF057" w14:textId="2344F6E1" w:rsidR="001D1CC3" w:rsidRDefault="0038754C" w:rsidP="00E476D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Schools of Engineering and Industrial Sciences and</w:t>
      </w:r>
      <w:r w:rsidR="00E476DF">
        <w:rPr>
          <w:rFonts w:ascii="Times New Roman" w:eastAsia="Times New Roman" w:hAnsi="Times New Roman" w:cs="Times New Roman"/>
          <w:sz w:val="24"/>
          <w:szCs w:val="24"/>
        </w:rPr>
        <w:t xml:space="preserve"> </w:t>
      </w:r>
      <w:hyperlink r:id="rId8" w:history="1">
        <w:r w:rsidR="00E476DF" w:rsidRPr="005F41BE">
          <w:rPr>
            <w:rStyle w:val="Hyperlink"/>
            <w:rFonts w:ascii="Times New Roman" w:eastAsia="Times New Roman" w:hAnsi="Times New Roman" w:cs="Times New Roman"/>
            <w:sz w:val="24"/>
            <w:szCs w:val="24"/>
          </w:rPr>
          <w:t>ochahele@hit.ac.zw</w:t>
        </w:r>
      </w:hyperlink>
      <w:r w:rsidR="00E476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Business and Information Sciences School. All assignments to be subjected to </w:t>
      </w:r>
      <w:proofErr w:type="spellStart"/>
      <w:r>
        <w:rPr>
          <w:rFonts w:ascii="Times New Roman" w:eastAsia="Times New Roman" w:hAnsi="Times New Roman" w:cs="Times New Roman"/>
          <w:sz w:val="24"/>
          <w:szCs w:val="24"/>
        </w:rPr>
        <w:t>turnitin</w:t>
      </w:r>
      <w:proofErr w:type="spellEnd"/>
      <w:r>
        <w:rPr>
          <w:rFonts w:ascii="Times New Roman" w:eastAsia="Times New Roman" w:hAnsi="Times New Roman" w:cs="Times New Roman"/>
          <w:sz w:val="24"/>
          <w:szCs w:val="24"/>
        </w:rPr>
        <w:t xml:space="preserve"> software for which the plagiarism rate shall not exceed 25% and hard copy to be handed over in person. You are encouraged to show originality in your assignments. </w:t>
      </w:r>
    </w:p>
    <w:p w14:paraId="39DD07AE" w14:textId="77777777" w:rsidR="001D1CC3" w:rsidRDefault="001D1CC3">
      <w:pPr>
        <w:spacing w:after="0"/>
        <w:ind w:left="0" w:hanging="2"/>
        <w:jc w:val="both"/>
        <w:rPr>
          <w:rFonts w:ascii="Times New Roman" w:eastAsia="Times New Roman" w:hAnsi="Times New Roman" w:cs="Times New Roman"/>
          <w:sz w:val="24"/>
          <w:szCs w:val="24"/>
          <w:u w:val="single"/>
        </w:rPr>
      </w:pPr>
    </w:p>
    <w:p w14:paraId="6F7C8263" w14:textId="77777777" w:rsidR="001D1CC3" w:rsidRPr="00AA4025" w:rsidRDefault="0038754C" w:rsidP="00AA4025">
      <w:pPr>
        <w:spacing w:after="0"/>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Recommended Textbooks</w:t>
      </w:r>
    </w:p>
    <w:p w14:paraId="16A30A8D" w14:textId="77777777" w:rsidR="001D1CC3" w:rsidRDefault="0038754C">
      <w:pPr>
        <w:numPr>
          <w:ilvl w:val="0"/>
          <w:numId w:val="2"/>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Keegan, W.; (2014). Global marketing management.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Prentice-Hall.  India, New Delhi.</w:t>
      </w:r>
    </w:p>
    <w:p w14:paraId="173FF7D7" w14:textId="090CFA23" w:rsidR="00530BF9" w:rsidRPr="00335E52" w:rsidRDefault="00530BF9" w:rsidP="00530BF9">
      <w:pPr>
        <w:widowControl/>
        <w:numPr>
          <w:ilvl w:val="0"/>
          <w:numId w:val="2"/>
        </w:num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bidi="ar-SA"/>
        </w:rPr>
      </w:pPr>
      <w:r w:rsidRPr="00530BF9">
        <w:rPr>
          <w:rFonts w:ascii="Times New Roman" w:eastAsia="Times New Roman" w:hAnsi="Times New Roman" w:cs="Times New Roman"/>
          <w:position w:val="0"/>
          <w:sz w:val="24"/>
          <w:szCs w:val="24"/>
          <w:lang w:bidi="ar-SA"/>
        </w:rPr>
        <w:t>Deepak, R. K. A., &amp;</w:t>
      </w:r>
      <w:proofErr w:type="spellStart"/>
      <w:r w:rsidRPr="00530BF9">
        <w:rPr>
          <w:rFonts w:ascii="Times New Roman" w:eastAsia="Times New Roman" w:hAnsi="Times New Roman" w:cs="Times New Roman"/>
          <w:position w:val="0"/>
          <w:sz w:val="24"/>
          <w:szCs w:val="24"/>
          <w:lang w:bidi="ar-SA"/>
        </w:rPr>
        <w:t>Jeyakumar</w:t>
      </w:r>
      <w:proofErr w:type="spellEnd"/>
      <w:r w:rsidRPr="00530BF9">
        <w:rPr>
          <w:rFonts w:ascii="Times New Roman" w:eastAsia="Times New Roman" w:hAnsi="Times New Roman" w:cs="Times New Roman"/>
          <w:position w:val="0"/>
          <w:sz w:val="24"/>
          <w:szCs w:val="24"/>
          <w:lang w:bidi="ar-SA"/>
        </w:rPr>
        <w:t xml:space="preserve">, S. (2019). </w:t>
      </w:r>
      <w:r w:rsidRPr="00530BF9">
        <w:rPr>
          <w:rFonts w:ascii="Times New Roman" w:eastAsia="Times New Roman" w:hAnsi="Times New Roman" w:cs="Times New Roman"/>
          <w:i/>
          <w:iCs/>
          <w:position w:val="0"/>
          <w:sz w:val="24"/>
          <w:szCs w:val="24"/>
          <w:lang w:bidi="ar-SA"/>
        </w:rPr>
        <w:t>Marketing management</w:t>
      </w:r>
      <w:r w:rsidRPr="00530BF9">
        <w:rPr>
          <w:rFonts w:ascii="Times New Roman" w:eastAsia="Times New Roman" w:hAnsi="Times New Roman" w:cs="Times New Roman"/>
          <w:position w:val="0"/>
          <w:sz w:val="24"/>
          <w:szCs w:val="24"/>
          <w:lang w:bidi="ar-SA"/>
        </w:rPr>
        <w:t xml:space="preserve">. </w:t>
      </w:r>
      <w:proofErr w:type="spellStart"/>
      <w:r w:rsidRPr="00530BF9">
        <w:rPr>
          <w:rFonts w:ascii="Times New Roman" w:eastAsia="Times New Roman" w:hAnsi="Times New Roman" w:cs="Times New Roman"/>
          <w:position w:val="0"/>
          <w:sz w:val="24"/>
          <w:szCs w:val="24"/>
          <w:lang w:bidi="ar-SA"/>
        </w:rPr>
        <w:t>Educreation</w:t>
      </w:r>
      <w:proofErr w:type="spellEnd"/>
      <w:r w:rsidRPr="00530BF9">
        <w:rPr>
          <w:rFonts w:ascii="Times New Roman" w:eastAsia="Times New Roman" w:hAnsi="Times New Roman" w:cs="Times New Roman"/>
          <w:position w:val="0"/>
          <w:sz w:val="24"/>
          <w:szCs w:val="24"/>
          <w:lang w:bidi="ar-SA"/>
        </w:rPr>
        <w:t xml:space="preserve"> Publishing.</w:t>
      </w:r>
    </w:p>
    <w:p w14:paraId="68B6B620" w14:textId="167D6B0B" w:rsidR="00530BF9" w:rsidRPr="00335E52" w:rsidRDefault="00530BF9" w:rsidP="00335E52">
      <w:pPr>
        <w:widowControl/>
        <w:numPr>
          <w:ilvl w:val="0"/>
          <w:numId w:val="2"/>
        </w:num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530BF9">
        <w:rPr>
          <w:rFonts w:ascii="Times New Roman" w:eastAsia="Times New Roman" w:hAnsi="Times New Roman" w:cs="Times New Roman"/>
          <w:sz w:val="24"/>
          <w:szCs w:val="24"/>
        </w:rPr>
        <w:t>Kotler, P., Keller, K. L., Ang, S. H., Tan, C. T., &amp; Leong, S. M. (2021). Marketing management: an Asian perspective.</w:t>
      </w:r>
      <w:bookmarkStart w:id="1" w:name="_GoBack"/>
      <w:bookmarkEnd w:id="1"/>
    </w:p>
    <w:p w14:paraId="4475E6D5" w14:textId="77777777" w:rsidR="00530BF9" w:rsidRPr="00530BF9" w:rsidRDefault="00530BF9" w:rsidP="00530BF9">
      <w:pPr>
        <w:widowControl/>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p>
    <w:p w14:paraId="7A2540DB" w14:textId="77777777" w:rsidR="00530BF9" w:rsidRPr="00530BF9" w:rsidRDefault="00530BF9" w:rsidP="00530BF9">
      <w:pPr>
        <w:widowControl/>
        <w:numPr>
          <w:ilvl w:val="0"/>
          <w:numId w:val="2"/>
        </w:num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bidi="ar-SA"/>
        </w:rPr>
      </w:pPr>
      <w:r w:rsidRPr="00530BF9">
        <w:rPr>
          <w:rFonts w:ascii="Times New Roman" w:eastAsia="Times New Roman" w:hAnsi="Times New Roman" w:cs="Times New Roman"/>
          <w:position w:val="0"/>
          <w:sz w:val="24"/>
          <w:szCs w:val="24"/>
          <w:lang w:bidi="ar-SA"/>
        </w:rPr>
        <w:t xml:space="preserve">Park, S. (2020). </w:t>
      </w:r>
      <w:r w:rsidRPr="00530BF9">
        <w:rPr>
          <w:rFonts w:ascii="Times New Roman" w:eastAsia="Times New Roman" w:hAnsi="Times New Roman" w:cs="Times New Roman"/>
          <w:i/>
          <w:iCs/>
          <w:position w:val="0"/>
          <w:sz w:val="24"/>
          <w:szCs w:val="24"/>
          <w:lang w:bidi="ar-SA"/>
        </w:rPr>
        <w:t>Marketing management</w:t>
      </w:r>
      <w:r w:rsidRPr="00530BF9">
        <w:rPr>
          <w:rFonts w:ascii="Times New Roman" w:eastAsia="Times New Roman" w:hAnsi="Times New Roman" w:cs="Times New Roman"/>
          <w:position w:val="0"/>
          <w:sz w:val="24"/>
          <w:szCs w:val="24"/>
          <w:lang w:bidi="ar-SA"/>
        </w:rPr>
        <w:t xml:space="preserve"> (Vol. 3). </w:t>
      </w:r>
      <w:proofErr w:type="spellStart"/>
      <w:r w:rsidRPr="00530BF9">
        <w:rPr>
          <w:rFonts w:ascii="Times New Roman" w:eastAsia="Times New Roman" w:hAnsi="Times New Roman" w:cs="Times New Roman"/>
          <w:position w:val="0"/>
          <w:sz w:val="24"/>
          <w:szCs w:val="24"/>
          <w:lang w:bidi="ar-SA"/>
        </w:rPr>
        <w:t>Seohee</w:t>
      </w:r>
      <w:proofErr w:type="spellEnd"/>
      <w:r w:rsidRPr="00530BF9">
        <w:rPr>
          <w:rFonts w:ascii="Times New Roman" w:eastAsia="Times New Roman" w:hAnsi="Times New Roman" w:cs="Times New Roman"/>
          <w:position w:val="0"/>
          <w:sz w:val="24"/>
          <w:szCs w:val="24"/>
          <w:lang w:bidi="ar-SA"/>
        </w:rPr>
        <w:t xml:space="preserve"> Academy.</w:t>
      </w:r>
    </w:p>
    <w:p w14:paraId="02361CB4" w14:textId="77777777" w:rsidR="001D1CC3" w:rsidRDefault="0038754C">
      <w:pPr>
        <w:numPr>
          <w:ilvl w:val="0"/>
          <w:numId w:val="2"/>
        </w:numPr>
        <w:spacing w:before="240" w:after="10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Plouffe, Christopher R., et al. "Does the Customer Matter Most? Exploring Strategic Frontline Employees’ Influence of Customers, the Internal Business Team, and External Business Partners." Journal of Marketing 80.1 (2016): 106-123.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z w:val="24"/>
            <w:szCs w:val="24"/>
            <w:u w:val="single"/>
          </w:rPr>
          <w:t>http://dx.doi.org/10.1509/jm.14.0192</w:t>
        </w:r>
      </w:hyperlink>
      <w:r>
        <w:rPr>
          <w:rFonts w:ascii="Times New Roman" w:eastAsia="Times New Roman" w:hAnsi="Times New Roman" w:cs="Times New Roman"/>
          <w:sz w:val="24"/>
          <w:szCs w:val="24"/>
        </w:rPr>
        <w:t> </w:t>
      </w:r>
    </w:p>
    <w:p w14:paraId="70F7E4B4" w14:textId="77777777" w:rsidR="001D1CC3" w:rsidRDefault="0038754C">
      <w:pPr>
        <w:numPr>
          <w:ilvl w:val="0"/>
          <w:numId w:val="2"/>
        </w:numPr>
        <w:spacing w:before="240" w:after="10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Peggy J., </w:t>
      </w:r>
      <w:proofErr w:type="spellStart"/>
      <w:r>
        <w:rPr>
          <w:rFonts w:ascii="Times New Roman" w:eastAsia="Times New Roman" w:hAnsi="Times New Roman" w:cs="Times New Roman"/>
          <w:sz w:val="24"/>
          <w:szCs w:val="24"/>
        </w:rPr>
        <w:t>CaitLamberton</w:t>
      </w:r>
      <w:proofErr w:type="spellEnd"/>
      <w:r>
        <w:rPr>
          <w:rFonts w:ascii="Times New Roman" w:eastAsia="Times New Roman" w:hAnsi="Times New Roman" w:cs="Times New Roman"/>
          <w:sz w:val="24"/>
          <w:szCs w:val="24"/>
        </w:rPr>
        <w:t>, and Kelly L. Haws. "Should Firms Use Small Financial Benefits to Express Appreciation to Consumers? Understanding and Avoiding Trivialization Effects." Journal of Marketing 79.3 (2015): 74-90.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http://dx.doi.org/10.1509/jm.14.0091</w:t>
        </w:r>
      </w:hyperlink>
    </w:p>
    <w:p w14:paraId="710DB9E3" w14:textId="77777777" w:rsidR="001D1CC3" w:rsidRDefault="0038754C">
      <w:pPr>
        <w:numPr>
          <w:ilvl w:val="0"/>
          <w:numId w:val="2"/>
        </w:numP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Electronic Marketing journals (Available through the University Library E-resources link)</w:t>
      </w:r>
    </w:p>
    <w:p w14:paraId="36A12AFB" w14:textId="77777777" w:rsidR="001D1CC3" w:rsidRDefault="001D1CC3">
      <w:pPr>
        <w:spacing w:before="240"/>
        <w:ind w:left="0" w:hanging="2"/>
        <w:jc w:val="both"/>
        <w:rPr>
          <w:rFonts w:ascii="Times New Roman" w:eastAsia="Times New Roman" w:hAnsi="Times New Roman" w:cs="Times New Roman"/>
          <w:sz w:val="24"/>
          <w:szCs w:val="24"/>
        </w:rPr>
      </w:pPr>
    </w:p>
    <w:p w14:paraId="5FFAC037" w14:textId="77777777" w:rsidR="001D1CC3" w:rsidRDefault="001D1CC3">
      <w:pPr>
        <w:ind w:left="0" w:hanging="2"/>
        <w:jc w:val="both"/>
        <w:rPr>
          <w:rFonts w:ascii="Times New Roman" w:eastAsia="Times New Roman" w:hAnsi="Times New Roman" w:cs="Times New Roman"/>
          <w:sz w:val="24"/>
          <w:szCs w:val="24"/>
        </w:rPr>
      </w:pPr>
    </w:p>
    <w:p w14:paraId="31ACE070" w14:textId="77777777" w:rsidR="001D1CC3" w:rsidRDefault="001D1CC3">
      <w:pPr>
        <w:ind w:left="0" w:hanging="2"/>
        <w:jc w:val="both"/>
        <w:rPr>
          <w:rFonts w:ascii="Times New Roman" w:eastAsia="Times New Roman" w:hAnsi="Times New Roman" w:cs="Times New Roman"/>
          <w:sz w:val="24"/>
          <w:szCs w:val="24"/>
        </w:rPr>
      </w:pPr>
    </w:p>
    <w:p w14:paraId="502AF616" w14:textId="77777777" w:rsidR="001D1CC3" w:rsidRDefault="001D1CC3">
      <w:pPr>
        <w:ind w:left="0" w:hanging="2"/>
        <w:jc w:val="both"/>
        <w:rPr>
          <w:rFonts w:ascii="Times New Roman" w:eastAsia="Times New Roman" w:hAnsi="Times New Roman" w:cs="Times New Roman"/>
          <w:sz w:val="24"/>
          <w:szCs w:val="24"/>
        </w:rPr>
      </w:pPr>
    </w:p>
    <w:sectPr w:rsidR="001D1CC3" w:rsidSect="00521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09EF8" w14:textId="77777777" w:rsidR="00104C1D" w:rsidRDefault="00104C1D">
      <w:pPr>
        <w:spacing w:after="0" w:line="240" w:lineRule="auto"/>
        <w:ind w:left="0" w:hanging="2"/>
      </w:pPr>
      <w:r>
        <w:separator/>
      </w:r>
    </w:p>
  </w:endnote>
  <w:endnote w:type="continuationSeparator" w:id="0">
    <w:p w14:paraId="29FFA84A" w14:textId="77777777" w:rsidR="00104C1D" w:rsidRDefault="00104C1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718C" w14:textId="77777777" w:rsidR="001D1CC3" w:rsidRDefault="001D1CC3">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A510" w14:textId="77777777" w:rsidR="001D1CC3" w:rsidRDefault="00E9208D">
    <w:pPr>
      <w:tabs>
        <w:tab w:val="center" w:pos="4680"/>
        <w:tab w:val="right" w:pos="9360"/>
      </w:tabs>
      <w:ind w:left="0" w:hanging="2"/>
      <w:jc w:val="center"/>
    </w:pPr>
    <w:r>
      <w:fldChar w:fldCharType="begin"/>
    </w:r>
    <w:r w:rsidR="0038754C">
      <w:instrText>PAGE</w:instrText>
    </w:r>
    <w:r>
      <w:fldChar w:fldCharType="separate"/>
    </w:r>
    <w:r w:rsidR="00A22D9A">
      <w:rPr>
        <w:noProof/>
      </w:rPr>
      <w:t>3</w:t>
    </w:r>
    <w:r>
      <w:fldChar w:fldCharType="end"/>
    </w:r>
  </w:p>
  <w:p w14:paraId="530C2842" w14:textId="77777777" w:rsidR="001D1CC3" w:rsidRDefault="001D1CC3">
    <w:pPr>
      <w:tabs>
        <w:tab w:val="center" w:pos="4680"/>
        <w:tab w:val="right" w:pos="9360"/>
      </w:tabs>
      <w:spacing w:after="92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CFEB5" w14:textId="77777777" w:rsidR="001D1CC3" w:rsidRDefault="001D1CC3">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02619" w14:textId="77777777" w:rsidR="00104C1D" w:rsidRDefault="00104C1D">
      <w:pPr>
        <w:spacing w:after="0" w:line="240" w:lineRule="auto"/>
        <w:ind w:left="0" w:hanging="2"/>
      </w:pPr>
      <w:r>
        <w:separator/>
      </w:r>
    </w:p>
  </w:footnote>
  <w:footnote w:type="continuationSeparator" w:id="0">
    <w:p w14:paraId="28157B8A" w14:textId="77777777" w:rsidR="00104C1D" w:rsidRDefault="00104C1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7DC3F" w14:textId="77777777" w:rsidR="001D1CC3" w:rsidRDefault="001D1CC3">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EDE1" w14:textId="77777777" w:rsidR="001D1CC3" w:rsidRDefault="001D1CC3">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CB73D" w14:textId="77777777" w:rsidR="001D1CC3" w:rsidRDefault="001D1CC3">
    <w:pPr>
      <w:pBdr>
        <w:top w:val="nil"/>
        <w:left w:val="nil"/>
        <w:bottom w:val="nil"/>
        <w:right w:val="nil"/>
        <w:between w:val="nil"/>
      </w:pBdr>
      <w:tabs>
        <w:tab w:val="center" w:pos="4680"/>
        <w:tab w:val="right" w:pos="936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C4EAA"/>
    <w:multiLevelType w:val="multilevel"/>
    <w:tmpl w:val="0C162BD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AA14BE9"/>
    <w:multiLevelType w:val="multilevel"/>
    <w:tmpl w:val="01CC6B7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78B20A62"/>
    <w:multiLevelType w:val="multilevel"/>
    <w:tmpl w:val="E77C45C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C3"/>
    <w:rsid w:val="00022732"/>
    <w:rsid w:val="00047678"/>
    <w:rsid w:val="00104C1D"/>
    <w:rsid w:val="001D1CC3"/>
    <w:rsid w:val="00263914"/>
    <w:rsid w:val="002F29DB"/>
    <w:rsid w:val="00335E52"/>
    <w:rsid w:val="0038754C"/>
    <w:rsid w:val="004765E7"/>
    <w:rsid w:val="004A4ED8"/>
    <w:rsid w:val="005214C0"/>
    <w:rsid w:val="00530BF9"/>
    <w:rsid w:val="0056445E"/>
    <w:rsid w:val="005837A6"/>
    <w:rsid w:val="005B3EFB"/>
    <w:rsid w:val="005C2E89"/>
    <w:rsid w:val="005D43CC"/>
    <w:rsid w:val="00644C61"/>
    <w:rsid w:val="00655E01"/>
    <w:rsid w:val="00691C82"/>
    <w:rsid w:val="008812AF"/>
    <w:rsid w:val="009B2576"/>
    <w:rsid w:val="00A22D9A"/>
    <w:rsid w:val="00A82868"/>
    <w:rsid w:val="00AA4025"/>
    <w:rsid w:val="00BC3F95"/>
    <w:rsid w:val="00C757A1"/>
    <w:rsid w:val="00CE23EF"/>
    <w:rsid w:val="00E476DF"/>
    <w:rsid w:val="00E56D61"/>
    <w:rsid w:val="00E9208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560F"/>
  <w15:docId w15:val="{1CD35763-B226-41CE-B243-DDCEAF07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n-US" w:eastAsia="en-US" w:bidi="ar-SA"/>
      </w:rPr>
    </w:rPrDefault>
    <w:pPrDefault>
      <w:pPr>
        <w:widowControl w:val="0"/>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FB"/>
    <w:pPr>
      <w:suppressAutoHyphens/>
      <w:ind w:leftChars="-1" w:left="-1" w:hangingChars="1"/>
      <w:textDirection w:val="btLr"/>
      <w:textAlignment w:val="top"/>
      <w:outlineLvl w:val="0"/>
    </w:pPr>
    <w:rPr>
      <w:position w:val="-1"/>
      <w:lang w:bidi="en-US"/>
    </w:rPr>
  </w:style>
  <w:style w:type="paragraph" w:styleId="Heading1">
    <w:name w:val="heading 1"/>
    <w:basedOn w:val="Normal"/>
    <w:next w:val="Normal"/>
    <w:uiPriority w:val="9"/>
    <w:qFormat/>
    <w:rsid w:val="005B3EFB"/>
    <w:pPr>
      <w:spacing w:before="480" w:after="0"/>
      <w:contextualSpacing/>
    </w:pPr>
    <w:rPr>
      <w:smallCaps/>
      <w:spacing w:val="5"/>
      <w:sz w:val="36"/>
      <w:szCs w:val="36"/>
      <w:lang w:bidi="ar-SA"/>
    </w:rPr>
  </w:style>
  <w:style w:type="paragraph" w:styleId="Heading2">
    <w:name w:val="heading 2"/>
    <w:basedOn w:val="Normal"/>
    <w:next w:val="Normal"/>
    <w:uiPriority w:val="9"/>
    <w:semiHidden/>
    <w:unhideWhenUsed/>
    <w:qFormat/>
    <w:rsid w:val="005B3EFB"/>
    <w:pPr>
      <w:spacing w:before="200" w:after="0" w:line="271" w:lineRule="auto"/>
      <w:outlineLvl w:val="1"/>
    </w:pPr>
    <w:rPr>
      <w:smallCaps/>
      <w:sz w:val="28"/>
      <w:szCs w:val="28"/>
      <w:lang w:bidi="ar-SA"/>
    </w:rPr>
  </w:style>
  <w:style w:type="paragraph" w:styleId="Heading3">
    <w:name w:val="heading 3"/>
    <w:basedOn w:val="Normal"/>
    <w:next w:val="Normal"/>
    <w:uiPriority w:val="9"/>
    <w:semiHidden/>
    <w:unhideWhenUsed/>
    <w:qFormat/>
    <w:rsid w:val="005B3EFB"/>
    <w:pPr>
      <w:spacing w:before="200" w:after="0" w:line="271" w:lineRule="auto"/>
      <w:outlineLvl w:val="2"/>
    </w:pPr>
    <w:rPr>
      <w:i/>
      <w:iCs/>
      <w:smallCaps/>
      <w:spacing w:val="5"/>
      <w:sz w:val="26"/>
      <w:szCs w:val="26"/>
      <w:lang w:bidi="ar-SA"/>
    </w:rPr>
  </w:style>
  <w:style w:type="paragraph" w:styleId="Heading4">
    <w:name w:val="heading 4"/>
    <w:basedOn w:val="Normal"/>
    <w:next w:val="Normal"/>
    <w:uiPriority w:val="9"/>
    <w:semiHidden/>
    <w:unhideWhenUsed/>
    <w:qFormat/>
    <w:rsid w:val="005B3EFB"/>
    <w:pPr>
      <w:spacing w:after="0" w:line="271" w:lineRule="auto"/>
      <w:outlineLvl w:val="3"/>
    </w:pPr>
    <w:rPr>
      <w:b/>
      <w:bCs/>
      <w:spacing w:val="5"/>
      <w:sz w:val="24"/>
      <w:szCs w:val="24"/>
      <w:lang w:bidi="ar-SA"/>
    </w:rPr>
  </w:style>
  <w:style w:type="paragraph" w:styleId="Heading5">
    <w:name w:val="heading 5"/>
    <w:basedOn w:val="Normal"/>
    <w:next w:val="Normal"/>
    <w:uiPriority w:val="9"/>
    <w:semiHidden/>
    <w:unhideWhenUsed/>
    <w:qFormat/>
    <w:rsid w:val="005B3EFB"/>
    <w:pPr>
      <w:spacing w:after="0" w:line="271" w:lineRule="auto"/>
      <w:outlineLvl w:val="4"/>
    </w:pPr>
    <w:rPr>
      <w:i/>
      <w:iCs/>
      <w:sz w:val="24"/>
      <w:szCs w:val="24"/>
      <w:lang w:bidi="ar-SA"/>
    </w:rPr>
  </w:style>
  <w:style w:type="paragraph" w:styleId="Heading6">
    <w:name w:val="heading 6"/>
    <w:basedOn w:val="Normal"/>
    <w:next w:val="Normal"/>
    <w:uiPriority w:val="9"/>
    <w:semiHidden/>
    <w:unhideWhenUsed/>
    <w:qFormat/>
    <w:rsid w:val="005B3EFB"/>
    <w:pPr>
      <w:shd w:val="clear" w:color="auto" w:fill="FFFFFF"/>
      <w:spacing w:after="0" w:line="271" w:lineRule="auto"/>
      <w:outlineLvl w:val="5"/>
    </w:pPr>
    <w:rPr>
      <w:b/>
      <w:bCs/>
      <w:color w:val="595959"/>
      <w:spacing w:val="5"/>
      <w:sz w:val="20"/>
      <w:szCs w:val="20"/>
      <w:lang w:bidi="ar-SA"/>
    </w:rPr>
  </w:style>
  <w:style w:type="paragraph" w:styleId="Heading7">
    <w:name w:val="heading 7"/>
    <w:basedOn w:val="Normal"/>
    <w:next w:val="Normal"/>
    <w:qFormat/>
    <w:rsid w:val="005B3EFB"/>
    <w:pPr>
      <w:spacing w:after="0"/>
      <w:outlineLvl w:val="6"/>
    </w:pPr>
    <w:rPr>
      <w:b/>
      <w:bCs/>
      <w:i/>
      <w:iCs/>
      <w:color w:val="5A5A5A"/>
      <w:sz w:val="20"/>
      <w:szCs w:val="20"/>
      <w:lang w:bidi="ar-SA"/>
    </w:rPr>
  </w:style>
  <w:style w:type="paragraph" w:styleId="Heading8">
    <w:name w:val="heading 8"/>
    <w:basedOn w:val="Normal"/>
    <w:next w:val="Normal"/>
    <w:qFormat/>
    <w:rsid w:val="005B3EFB"/>
    <w:pPr>
      <w:spacing w:after="0"/>
      <w:outlineLvl w:val="7"/>
    </w:pPr>
    <w:rPr>
      <w:b/>
      <w:bCs/>
      <w:color w:val="7F7F7F"/>
      <w:sz w:val="20"/>
      <w:szCs w:val="20"/>
      <w:lang w:bidi="ar-SA"/>
    </w:rPr>
  </w:style>
  <w:style w:type="paragraph" w:styleId="Heading9">
    <w:name w:val="heading 9"/>
    <w:basedOn w:val="Normal"/>
    <w:next w:val="Normal"/>
    <w:qFormat/>
    <w:rsid w:val="005B3EFB"/>
    <w:pPr>
      <w:spacing w:after="0" w:line="271" w:lineRule="auto"/>
      <w:outlineLvl w:val="8"/>
    </w:pPr>
    <w:rPr>
      <w:b/>
      <w:bCs/>
      <w:i/>
      <w:iCs/>
      <w:color w:val="7F7F7F"/>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B3EFB"/>
    <w:pPr>
      <w:spacing w:after="300" w:line="240" w:lineRule="auto"/>
      <w:contextualSpacing/>
    </w:pPr>
    <w:rPr>
      <w:smallCaps/>
      <w:sz w:val="52"/>
      <w:szCs w:val="52"/>
      <w:lang w:bidi="ar-SA"/>
    </w:rPr>
  </w:style>
  <w:style w:type="character" w:customStyle="1" w:styleId="Heading1Char">
    <w:name w:val="Heading 1 Char"/>
    <w:rsid w:val="005B3EFB"/>
    <w:rPr>
      <w:smallCaps/>
      <w:spacing w:val="5"/>
      <w:w w:val="100"/>
      <w:position w:val="-1"/>
      <w:sz w:val="36"/>
      <w:szCs w:val="36"/>
      <w:highlight w:val="none"/>
      <w:effect w:val="none"/>
      <w:vertAlign w:val="baseline"/>
      <w:cs w:val="0"/>
      <w:em w:val="none"/>
    </w:rPr>
  </w:style>
  <w:style w:type="character" w:styleId="Strong">
    <w:name w:val="Strong"/>
    <w:rsid w:val="005B3EFB"/>
    <w:rPr>
      <w:b/>
      <w:bCs/>
      <w:w w:val="100"/>
      <w:position w:val="-1"/>
      <w:highlight w:val="none"/>
      <w:effect w:val="none"/>
      <w:vertAlign w:val="baseline"/>
      <w:cs w:val="0"/>
      <w:em w:val="none"/>
    </w:rPr>
  </w:style>
  <w:style w:type="paragraph" w:styleId="NoSpacing">
    <w:name w:val="No Spacing"/>
    <w:basedOn w:val="Normal"/>
    <w:rsid w:val="005B3EFB"/>
    <w:pPr>
      <w:spacing w:after="0" w:line="240" w:lineRule="auto"/>
    </w:pPr>
  </w:style>
  <w:style w:type="paragraph" w:styleId="ListParagraph">
    <w:name w:val="List Paragraph"/>
    <w:basedOn w:val="Normal"/>
    <w:rsid w:val="005B3EFB"/>
    <w:pPr>
      <w:ind w:left="720"/>
      <w:contextualSpacing/>
    </w:pPr>
  </w:style>
  <w:style w:type="character" w:customStyle="1" w:styleId="Heading2Char">
    <w:name w:val="Heading 2 Char"/>
    <w:rsid w:val="005B3EFB"/>
    <w:rPr>
      <w:smallCaps/>
      <w:w w:val="100"/>
      <w:position w:val="-1"/>
      <w:sz w:val="28"/>
      <w:szCs w:val="28"/>
      <w:highlight w:val="none"/>
      <w:effect w:val="none"/>
      <w:vertAlign w:val="baseline"/>
      <w:cs w:val="0"/>
      <w:em w:val="none"/>
    </w:rPr>
  </w:style>
  <w:style w:type="character" w:customStyle="1" w:styleId="Heading3Char">
    <w:name w:val="Heading 3 Char"/>
    <w:rsid w:val="005B3EFB"/>
    <w:rPr>
      <w:i/>
      <w:iCs/>
      <w:smallCaps/>
      <w:spacing w:val="5"/>
      <w:w w:val="100"/>
      <w:position w:val="-1"/>
      <w:sz w:val="26"/>
      <w:szCs w:val="26"/>
      <w:highlight w:val="none"/>
      <w:effect w:val="none"/>
      <w:vertAlign w:val="baseline"/>
      <w:cs w:val="0"/>
      <w:em w:val="none"/>
    </w:rPr>
  </w:style>
  <w:style w:type="character" w:customStyle="1" w:styleId="Heading4Char">
    <w:name w:val="Heading 4 Char"/>
    <w:rsid w:val="005B3EFB"/>
    <w:rPr>
      <w:b/>
      <w:bCs/>
      <w:spacing w:val="5"/>
      <w:w w:val="100"/>
      <w:position w:val="-1"/>
      <w:sz w:val="24"/>
      <w:szCs w:val="24"/>
      <w:highlight w:val="none"/>
      <w:effect w:val="none"/>
      <w:vertAlign w:val="baseline"/>
      <w:cs w:val="0"/>
      <w:em w:val="none"/>
    </w:rPr>
  </w:style>
  <w:style w:type="character" w:customStyle="1" w:styleId="Heading5Char">
    <w:name w:val="Heading 5 Char"/>
    <w:rsid w:val="005B3EFB"/>
    <w:rPr>
      <w:i/>
      <w:iCs/>
      <w:w w:val="100"/>
      <w:position w:val="-1"/>
      <w:sz w:val="24"/>
      <w:szCs w:val="24"/>
      <w:highlight w:val="none"/>
      <w:effect w:val="none"/>
      <w:vertAlign w:val="baseline"/>
      <w:cs w:val="0"/>
      <w:em w:val="none"/>
    </w:rPr>
  </w:style>
  <w:style w:type="character" w:customStyle="1" w:styleId="Heading6Char">
    <w:name w:val="Heading 6 Char"/>
    <w:rsid w:val="005B3EFB"/>
    <w:rPr>
      <w:b/>
      <w:bCs/>
      <w:color w:val="595959"/>
      <w:spacing w:val="5"/>
      <w:w w:val="100"/>
      <w:position w:val="-1"/>
      <w:highlight w:val="none"/>
      <w:effect w:val="none"/>
      <w:shd w:val="clear" w:color="auto" w:fill="FFFFFF"/>
      <w:vertAlign w:val="baseline"/>
      <w:cs w:val="0"/>
      <w:em w:val="none"/>
    </w:rPr>
  </w:style>
  <w:style w:type="character" w:customStyle="1" w:styleId="Heading7Char">
    <w:name w:val="Heading 7 Char"/>
    <w:rsid w:val="005B3EFB"/>
    <w:rPr>
      <w:b/>
      <w:bCs/>
      <w:i/>
      <w:iCs/>
      <w:color w:val="5A5A5A"/>
      <w:w w:val="100"/>
      <w:position w:val="-1"/>
      <w:sz w:val="20"/>
      <w:szCs w:val="20"/>
      <w:highlight w:val="none"/>
      <w:effect w:val="none"/>
      <w:vertAlign w:val="baseline"/>
      <w:cs w:val="0"/>
      <w:em w:val="none"/>
    </w:rPr>
  </w:style>
  <w:style w:type="character" w:customStyle="1" w:styleId="Heading8Char">
    <w:name w:val="Heading 8 Char"/>
    <w:rsid w:val="005B3EFB"/>
    <w:rPr>
      <w:b/>
      <w:bCs/>
      <w:color w:val="7F7F7F"/>
      <w:w w:val="100"/>
      <w:position w:val="-1"/>
      <w:sz w:val="20"/>
      <w:szCs w:val="20"/>
      <w:highlight w:val="none"/>
      <w:effect w:val="none"/>
      <w:vertAlign w:val="baseline"/>
      <w:cs w:val="0"/>
      <w:em w:val="none"/>
    </w:rPr>
  </w:style>
  <w:style w:type="character" w:customStyle="1" w:styleId="Heading9Char">
    <w:name w:val="Heading 9 Char"/>
    <w:rsid w:val="005B3EFB"/>
    <w:rPr>
      <w:b/>
      <w:bCs/>
      <w:i/>
      <w:iCs/>
      <w:color w:val="7F7F7F"/>
      <w:w w:val="100"/>
      <w:position w:val="-1"/>
      <w:sz w:val="18"/>
      <w:szCs w:val="18"/>
      <w:highlight w:val="none"/>
      <w:effect w:val="none"/>
      <w:vertAlign w:val="baseline"/>
      <w:cs w:val="0"/>
      <w:em w:val="none"/>
    </w:rPr>
  </w:style>
  <w:style w:type="character" w:customStyle="1" w:styleId="TitleChar">
    <w:name w:val="Title Char"/>
    <w:rsid w:val="005B3EFB"/>
    <w:rPr>
      <w:smallCaps/>
      <w:w w:val="100"/>
      <w:position w:val="-1"/>
      <w:sz w:val="52"/>
      <w:szCs w:val="52"/>
      <w:highlight w:val="none"/>
      <w:effect w:val="none"/>
      <w:vertAlign w:val="baseline"/>
      <w:cs w:val="0"/>
      <w:em w:val="none"/>
    </w:rPr>
  </w:style>
  <w:style w:type="paragraph" w:styleId="Subtitle">
    <w:name w:val="Subtitle"/>
    <w:basedOn w:val="Normal"/>
    <w:next w:val="Normal"/>
    <w:rsid w:val="005B3EFB"/>
    <w:pPr>
      <w:ind w:left="0" w:firstLine="0"/>
    </w:pPr>
    <w:rPr>
      <w:i/>
      <w:smallCaps/>
      <w:sz w:val="28"/>
      <w:szCs w:val="28"/>
    </w:rPr>
  </w:style>
  <w:style w:type="character" w:customStyle="1" w:styleId="SubtitleChar">
    <w:name w:val="Subtitle Char"/>
    <w:rsid w:val="005B3EFB"/>
    <w:rPr>
      <w:i/>
      <w:iCs/>
      <w:smallCaps/>
      <w:spacing w:val="10"/>
      <w:w w:val="100"/>
      <w:position w:val="-1"/>
      <w:sz w:val="28"/>
      <w:szCs w:val="28"/>
      <w:highlight w:val="none"/>
      <w:effect w:val="none"/>
      <w:vertAlign w:val="baseline"/>
      <w:cs w:val="0"/>
      <w:em w:val="none"/>
    </w:rPr>
  </w:style>
  <w:style w:type="character" w:styleId="Emphasis">
    <w:name w:val="Emphasis"/>
    <w:rsid w:val="005B3EFB"/>
    <w:rPr>
      <w:b/>
      <w:bCs/>
      <w:i/>
      <w:iCs/>
      <w:spacing w:val="10"/>
      <w:w w:val="100"/>
      <w:position w:val="-1"/>
      <w:highlight w:val="none"/>
      <w:effect w:val="none"/>
      <w:vertAlign w:val="baseline"/>
      <w:cs w:val="0"/>
      <w:em w:val="none"/>
    </w:rPr>
  </w:style>
  <w:style w:type="paragraph" w:styleId="Quote">
    <w:name w:val="Quote"/>
    <w:basedOn w:val="Normal"/>
    <w:next w:val="Normal"/>
    <w:rsid w:val="005B3EFB"/>
    <w:rPr>
      <w:i/>
      <w:iCs/>
      <w:sz w:val="20"/>
      <w:szCs w:val="20"/>
      <w:lang w:bidi="ar-SA"/>
    </w:rPr>
  </w:style>
  <w:style w:type="character" w:customStyle="1" w:styleId="QuoteChar">
    <w:name w:val="Quote Char"/>
    <w:rsid w:val="005B3EFB"/>
    <w:rPr>
      <w:i/>
      <w:iCs/>
      <w:w w:val="100"/>
      <w:position w:val="-1"/>
      <w:highlight w:val="none"/>
      <w:effect w:val="none"/>
      <w:vertAlign w:val="baseline"/>
      <w:cs w:val="0"/>
      <w:em w:val="none"/>
    </w:rPr>
  </w:style>
  <w:style w:type="paragraph" w:styleId="IntenseQuote">
    <w:name w:val="Intense Quote"/>
    <w:basedOn w:val="Normal"/>
    <w:next w:val="Normal"/>
    <w:rsid w:val="005B3EFB"/>
    <w:pPr>
      <w:pBdr>
        <w:top w:val="single" w:sz="4" w:space="10" w:color="auto"/>
        <w:bottom w:val="single" w:sz="4" w:space="10" w:color="auto"/>
      </w:pBdr>
      <w:spacing w:before="240" w:after="240" w:line="300" w:lineRule="auto"/>
      <w:ind w:left="1152" w:right="1152"/>
      <w:jc w:val="both"/>
    </w:pPr>
    <w:rPr>
      <w:i/>
      <w:iCs/>
      <w:sz w:val="20"/>
      <w:szCs w:val="20"/>
      <w:lang w:bidi="ar-SA"/>
    </w:rPr>
  </w:style>
  <w:style w:type="character" w:customStyle="1" w:styleId="IntenseQuoteChar">
    <w:name w:val="Intense Quote Char"/>
    <w:rsid w:val="005B3EFB"/>
    <w:rPr>
      <w:i/>
      <w:iCs/>
      <w:w w:val="100"/>
      <w:position w:val="-1"/>
      <w:highlight w:val="none"/>
      <w:effect w:val="none"/>
      <w:vertAlign w:val="baseline"/>
      <w:cs w:val="0"/>
      <w:em w:val="none"/>
    </w:rPr>
  </w:style>
  <w:style w:type="character" w:styleId="SubtleEmphasis">
    <w:name w:val="Subtle Emphasis"/>
    <w:rsid w:val="005B3EFB"/>
    <w:rPr>
      <w:i/>
      <w:iCs/>
      <w:w w:val="100"/>
      <w:position w:val="-1"/>
      <w:highlight w:val="none"/>
      <w:effect w:val="none"/>
      <w:vertAlign w:val="baseline"/>
      <w:cs w:val="0"/>
      <w:em w:val="none"/>
    </w:rPr>
  </w:style>
  <w:style w:type="character" w:styleId="IntenseEmphasis">
    <w:name w:val="Intense Emphasis"/>
    <w:rsid w:val="005B3EFB"/>
    <w:rPr>
      <w:b/>
      <w:bCs/>
      <w:i/>
      <w:iCs/>
      <w:w w:val="100"/>
      <w:position w:val="-1"/>
      <w:highlight w:val="none"/>
      <w:effect w:val="none"/>
      <w:vertAlign w:val="baseline"/>
      <w:cs w:val="0"/>
      <w:em w:val="none"/>
    </w:rPr>
  </w:style>
  <w:style w:type="character" w:styleId="SubtleReference">
    <w:name w:val="Subtle Reference"/>
    <w:rsid w:val="005B3EFB"/>
    <w:rPr>
      <w:smallCaps/>
      <w:w w:val="100"/>
      <w:position w:val="-1"/>
      <w:highlight w:val="none"/>
      <w:effect w:val="none"/>
      <w:vertAlign w:val="baseline"/>
      <w:cs w:val="0"/>
      <w:em w:val="none"/>
    </w:rPr>
  </w:style>
  <w:style w:type="character" w:styleId="IntenseReference">
    <w:name w:val="Intense Reference"/>
    <w:rsid w:val="005B3EFB"/>
    <w:rPr>
      <w:b/>
      <w:bCs/>
      <w:smallCaps/>
      <w:w w:val="100"/>
      <w:position w:val="-1"/>
      <w:highlight w:val="none"/>
      <w:effect w:val="none"/>
      <w:vertAlign w:val="baseline"/>
      <w:cs w:val="0"/>
      <w:em w:val="none"/>
    </w:rPr>
  </w:style>
  <w:style w:type="character" w:styleId="BookTitle">
    <w:name w:val="Book Title"/>
    <w:rsid w:val="005B3EFB"/>
    <w:rPr>
      <w:i/>
      <w:iCs/>
      <w:smallCaps/>
      <w:spacing w:val="5"/>
      <w:w w:val="100"/>
      <w:position w:val="-1"/>
      <w:highlight w:val="none"/>
      <w:effect w:val="none"/>
      <w:vertAlign w:val="baseline"/>
      <w:cs w:val="0"/>
      <w:em w:val="none"/>
    </w:rPr>
  </w:style>
  <w:style w:type="paragraph" w:styleId="TOCHeading">
    <w:name w:val="TOC Heading"/>
    <w:basedOn w:val="Heading1"/>
    <w:next w:val="Normal"/>
    <w:qFormat/>
    <w:rsid w:val="005B3EFB"/>
    <w:pPr>
      <w:outlineLvl w:val="9"/>
    </w:pPr>
  </w:style>
  <w:style w:type="paragraph" w:styleId="Header">
    <w:name w:val="header"/>
    <w:basedOn w:val="Normal"/>
    <w:qFormat/>
    <w:rsid w:val="005B3EFB"/>
    <w:pPr>
      <w:tabs>
        <w:tab w:val="center" w:pos="4680"/>
        <w:tab w:val="right" w:pos="9360"/>
      </w:tabs>
    </w:pPr>
  </w:style>
  <w:style w:type="character" w:customStyle="1" w:styleId="HeaderChar">
    <w:name w:val="Header Char"/>
    <w:rsid w:val="005B3EFB"/>
    <w:rPr>
      <w:w w:val="100"/>
      <w:position w:val="-1"/>
      <w:sz w:val="22"/>
      <w:szCs w:val="22"/>
      <w:highlight w:val="none"/>
      <w:effect w:val="none"/>
      <w:vertAlign w:val="baseline"/>
      <w:cs w:val="0"/>
      <w:em w:val="none"/>
      <w:lang w:bidi="en-US"/>
    </w:rPr>
  </w:style>
  <w:style w:type="paragraph" w:styleId="Footer">
    <w:name w:val="footer"/>
    <w:basedOn w:val="Normal"/>
    <w:qFormat/>
    <w:rsid w:val="005B3EFB"/>
    <w:pPr>
      <w:tabs>
        <w:tab w:val="center" w:pos="4680"/>
        <w:tab w:val="right" w:pos="9360"/>
      </w:tabs>
    </w:pPr>
  </w:style>
  <w:style w:type="character" w:customStyle="1" w:styleId="FooterChar">
    <w:name w:val="Footer Char"/>
    <w:rsid w:val="005B3EFB"/>
    <w:rPr>
      <w:w w:val="100"/>
      <w:position w:val="-1"/>
      <w:sz w:val="22"/>
      <w:szCs w:val="22"/>
      <w:highlight w:val="none"/>
      <w:effect w:val="none"/>
      <w:vertAlign w:val="baseline"/>
      <w:cs w:val="0"/>
      <w:em w:val="none"/>
      <w:lang w:bidi="en-US"/>
    </w:rPr>
  </w:style>
  <w:style w:type="table" w:styleId="TableGrid">
    <w:name w:val="Table Grid"/>
    <w:basedOn w:val="TableNormal"/>
    <w:rsid w:val="005B3EFB"/>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qFormat/>
    <w:rsid w:val="005B3EFB"/>
    <w:rPr>
      <w:color w:val="0000FF"/>
      <w:w w:val="100"/>
      <w:position w:val="-1"/>
      <w:highlight w:val="none"/>
      <w:u w:val="single"/>
      <w:effect w:val="none"/>
      <w:vertAlign w:val="baseline"/>
      <w:cs w:val="0"/>
      <w:em w:val="none"/>
    </w:rPr>
  </w:style>
  <w:style w:type="paragraph" w:customStyle="1" w:styleId="ms-rteelement-p">
    <w:name w:val="ms-rteelement-p"/>
    <w:basedOn w:val="Normal"/>
    <w:rsid w:val="005B3EFB"/>
    <w:pPr>
      <w:spacing w:before="100" w:beforeAutospacing="1" w:after="100" w:afterAutospacing="1" w:line="240" w:lineRule="auto"/>
    </w:pPr>
    <w:rPr>
      <w:rFonts w:ascii="Times New Roman" w:eastAsia="Times New Roman" w:hAnsi="Times New Roman" w:cs="Times New Roman"/>
      <w:sz w:val="24"/>
      <w:szCs w:val="24"/>
      <w:lang w:val="en-ZW" w:eastAsia="en-ZW" w:bidi="ar-SA"/>
    </w:rPr>
  </w:style>
  <w:style w:type="table" w:customStyle="1" w:styleId="a">
    <w:basedOn w:val="TableNormal"/>
    <w:rsid w:val="005B3EFB"/>
    <w:tblPr>
      <w:tblStyleRowBandSize w:val="1"/>
      <w:tblStyleColBandSize w:val="1"/>
    </w:tblPr>
  </w:style>
  <w:style w:type="table" w:customStyle="1" w:styleId="a0">
    <w:basedOn w:val="TableNormal"/>
    <w:rsid w:val="005B3EFB"/>
    <w:tblPr>
      <w:tblStyleRowBandSize w:val="1"/>
      <w:tblStyleColBandSize w:val="1"/>
    </w:tblPr>
  </w:style>
  <w:style w:type="table" w:customStyle="1" w:styleId="a1">
    <w:basedOn w:val="TableNormal"/>
    <w:rsid w:val="005B3EFB"/>
    <w:tblPr>
      <w:tblStyleRowBandSize w:val="1"/>
      <w:tblStyleColBandSize w:val="1"/>
    </w:tblPr>
  </w:style>
  <w:style w:type="character" w:styleId="UnresolvedMention">
    <w:name w:val="Unresolved Mention"/>
    <w:basedOn w:val="DefaultParagraphFont"/>
    <w:uiPriority w:val="99"/>
    <w:semiHidden/>
    <w:unhideWhenUsed/>
    <w:rsid w:val="00E476DF"/>
    <w:rPr>
      <w:color w:val="605E5C"/>
      <w:shd w:val="clear" w:color="auto" w:fill="E1DFDD"/>
    </w:rPr>
  </w:style>
  <w:style w:type="paragraph" w:styleId="BalloonText">
    <w:name w:val="Balloon Text"/>
    <w:basedOn w:val="Normal"/>
    <w:link w:val="BalloonTextChar"/>
    <w:uiPriority w:val="99"/>
    <w:semiHidden/>
    <w:unhideWhenUsed/>
    <w:rsid w:val="00335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52"/>
    <w:rPr>
      <w:rFonts w:ascii="Segoe UI" w:hAnsi="Segoe UI" w:cs="Segoe UI"/>
      <w:position w:val="-1"/>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168454">
      <w:bodyDiv w:val="1"/>
      <w:marLeft w:val="0"/>
      <w:marRight w:val="0"/>
      <w:marTop w:val="0"/>
      <w:marBottom w:val="0"/>
      <w:divBdr>
        <w:top w:val="none" w:sz="0" w:space="0" w:color="auto"/>
        <w:left w:val="none" w:sz="0" w:space="0" w:color="auto"/>
        <w:bottom w:val="none" w:sz="0" w:space="0" w:color="auto"/>
        <w:right w:val="none" w:sz="0" w:space="0" w:color="auto"/>
      </w:divBdr>
      <w:divsChild>
        <w:div w:id="537551871">
          <w:marLeft w:val="0"/>
          <w:marRight w:val="0"/>
          <w:marTop w:val="0"/>
          <w:marBottom w:val="0"/>
          <w:divBdr>
            <w:top w:val="none" w:sz="0" w:space="0" w:color="auto"/>
            <w:left w:val="none" w:sz="0" w:space="0" w:color="auto"/>
            <w:bottom w:val="none" w:sz="0" w:space="0" w:color="auto"/>
            <w:right w:val="none" w:sz="0" w:space="0" w:color="auto"/>
          </w:divBdr>
        </w:div>
      </w:divsChild>
    </w:div>
    <w:div w:id="1340698066">
      <w:bodyDiv w:val="1"/>
      <w:marLeft w:val="0"/>
      <w:marRight w:val="0"/>
      <w:marTop w:val="0"/>
      <w:marBottom w:val="0"/>
      <w:divBdr>
        <w:top w:val="none" w:sz="0" w:space="0" w:color="auto"/>
        <w:left w:val="none" w:sz="0" w:space="0" w:color="auto"/>
        <w:bottom w:val="none" w:sz="0" w:space="0" w:color="auto"/>
        <w:right w:val="none" w:sz="0" w:space="0" w:color="auto"/>
      </w:divBdr>
      <w:divsChild>
        <w:div w:id="831140986">
          <w:marLeft w:val="0"/>
          <w:marRight w:val="0"/>
          <w:marTop w:val="0"/>
          <w:marBottom w:val="0"/>
          <w:divBdr>
            <w:top w:val="none" w:sz="0" w:space="0" w:color="auto"/>
            <w:left w:val="none" w:sz="0" w:space="0" w:color="auto"/>
            <w:bottom w:val="none" w:sz="0" w:space="0" w:color="auto"/>
            <w:right w:val="none" w:sz="0" w:space="0" w:color="auto"/>
          </w:divBdr>
        </w:div>
      </w:divsChild>
    </w:div>
    <w:div w:id="1560166912">
      <w:bodyDiv w:val="1"/>
      <w:marLeft w:val="0"/>
      <w:marRight w:val="0"/>
      <w:marTop w:val="0"/>
      <w:marBottom w:val="0"/>
      <w:divBdr>
        <w:top w:val="none" w:sz="0" w:space="0" w:color="auto"/>
        <w:left w:val="none" w:sz="0" w:space="0" w:color="auto"/>
        <w:bottom w:val="none" w:sz="0" w:space="0" w:color="auto"/>
        <w:right w:val="none" w:sz="0" w:space="0" w:color="auto"/>
      </w:divBdr>
      <w:divsChild>
        <w:div w:id="1074293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chahele@hit.ac.z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hitumba@hit.ac.zw/thabanidundu@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x.doi.org/10.1509/jm.14.0091" TargetMode="External"/><Relationship Id="rId4" Type="http://schemas.openxmlformats.org/officeDocument/2006/relationships/webSettings" Target="webSettings.xml"/><Relationship Id="rId9" Type="http://schemas.openxmlformats.org/officeDocument/2006/relationships/hyperlink" Target="http://dx.doi.org/10.1509/jm.14.01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Obert Chahele</cp:lastModifiedBy>
  <cp:revision>4</cp:revision>
  <cp:lastPrinted>2025-07-08T20:35:00Z</cp:lastPrinted>
  <dcterms:created xsi:type="dcterms:W3CDTF">2024-02-13T15:10:00Z</dcterms:created>
  <dcterms:modified xsi:type="dcterms:W3CDTF">2025-07-08T20:37:00Z</dcterms:modified>
</cp:coreProperties>
</file>